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 encoding="UTF-8"?><Relationships xmlns="http://schemas.openxmlformats.org/package/2006/relationships"><Relationship Target="word/document.xml" Id="pkgRId0" Type="http://schemas.openxmlformats.org/officeDocument/2006/relationships/officeDocument" /></Relationships>
</file>

<file path=word/document.xml><?xml version="1.0" encoding="utf-8"?>
<w:document xmlns:w="http://schemas.openxmlformats.org/wordprocessingml/2006/main">
  <w:body>
    <w:p>
      <w:pPr>
        <w:spacing w:before="0" w:after="0" w:line="408"/>
        <w:ind w:right="0" w:left="120" w:firstLine="0"/>
        <w:jc w:val="center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МИНИСТЕРСТВО ПРОСВЕЩЕНИЯ РОССИЙСКОЙ ФЕДЕРАЦИИ</w:t>
      </w:r>
    </w:p>
    <w:p>
      <w:pPr>
        <w:spacing w:before="0" w:after="0" w:line="408"/>
        <w:ind w:right="0" w:left="120" w:firstLine="0"/>
        <w:jc w:val="center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Министерство образования и науки Республики Дагестан </w:t>
      </w:r>
    </w:p>
    <w:p>
      <w:pPr>
        <w:spacing w:before="0" w:after="0" w:line="408"/>
        <w:ind w:right="0" w:left="120" w:firstLine="0"/>
        <w:jc w:val="center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МР Кизлярский район</w:t>
      </w:r>
    </w:p>
    <w:p>
      <w:pPr>
        <w:spacing w:before="0" w:after="0" w:line="408"/>
        <w:ind w:right="0" w:left="120" w:firstLine="0"/>
        <w:jc w:val="center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МКОУ "Большебредихинская СОШ"</w:t>
      </w:r>
    </w:p>
    <w:p>
      <w:pPr>
        <w:spacing w:before="0" w:after="0" w:line="276"/>
        <w:ind w:right="0" w:left="12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12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12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12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tbl>
      <w:tblPr/>
      <w:tblGrid>
        <w:gridCol w:w="3114"/>
        <w:gridCol w:w="3115"/>
        <w:gridCol w:w="3115"/>
      </w:tblGrid>
      <w:tr>
        <w:trPr>
          <w:trHeight w:val="1" w:hRule="atLeast"/>
          <w:jc w:val="left"/>
        </w:trPr>
        <w:tc>
          <w:tcPr>
            <w:tcW w:w="311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120" w:line="276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РАССМОТРЕНО</w:t>
            </w:r>
          </w:p>
          <w:p>
            <w:pPr>
              <w:spacing w:before="0" w:after="12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Руководитель МО</w:t>
            </w:r>
          </w:p>
          <w:p>
            <w:pPr>
              <w:spacing w:before="0" w:after="12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________________________ </w:t>
            </w:r>
          </w:p>
          <w:p>
            <w:pPr>
              <w:spacing w:before="0" w:after="0" w:line="240"/>
              <w:ind w:right="0" w:left="0" w:firstLine="0"/>
              <w:jc w:val="righ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Бурлакова Н.А.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Протокол </w:t>
            </w:r>
            <w:r>
              <w:rPr>
                <w:rFonts w:ascii="Segoe UI Symbol" w:hAnsi="Segoe UI Symbol" w:cs="Segoe UI Symbol" w:eastAsia="Segoe UI Symbol"/>
                <w:color w:val="000000"/>
                <w:spacing w:val="0"/>
                <w:position w:val="0"/>
                <w:sz w:val="24"/>
                <w:shd w:fill="auto" w:val="clear"/>
              </w:rPr>
              <w:t xml:space="preserve">№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от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«29» 08   2023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г.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</w:p>
        </w:tc>
        <w:tc>
          <w:tcPr>
            <w:tcW w:w="31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12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СОГЛАСОВАНО</w:t>
            </w:r>
          </w:p>
          <w:p>
            <w:pPr>
              <w:spacing w:before="0" w:after="12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Зам директора школы</w:t>
            </w:r>
          </w:p>
          <w:p>
            <w:pPr>
              <w:spacing w:before="0" w:after="12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________________________ </w:t>
            </w:r>
          </w:p>
          <w:p>
            <w:pPr>
              <w:spacing w:before="0" w:after="0" w:line="240"/>
              <w:ind w:right="0" w:left="0" w:firstLine="0"/>
              <w:jc w:val="righ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Ибрагимова Д.А.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Протокол </w:t>
            </w:r>
            <w:r>
              <w:rPr>
                <w:rFonts w:ascii="Segoe UI Symbol" w:hAnsi="Segoe UI Symbol" w:cs="Segoe UI Symbol" w:eastAsia="Segoe UI Symbol"/>
                <w:color w:val="000000"/>
                <w:spacing w:val="0"/>
                <w:position w:val="0"/>
                <w:sz w:val="24"/>
                <w:shd w:fill="auto" w:val="clear"/>
              </w:rPr>
              <w:t xml:space="preserve">№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от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«30» 08   2023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г.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</w:p>
        </w:tc>
        <w:tc>
          <w:tcPr>
            <w:tcW w:w="31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12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УТВЕРЖДЕНО</w:t>
            </w:r>
          </w:p>
          <w:p>
            <w:pPr>
              <w:spacing w:before="0" w:after="12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Директор школы</w:t>
            </w:r>
          </w:p>
          <w:p>
            <w:pPr>
              <w:spacing w:before="0" w:after="12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________________________ </w:t>
            </w:r>
          </w:p>
          <w:p>
            <w:pPr>
              <w:spacing w:before="0" w:after="0" w:line="240"/>
              <w:ind w:right="0" w:left="0" w:firstLine="0"/>
              <w:jc w:val="righ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Султанов Т.Р.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Приказ </w:t>
            </w:r>
            <w:r>
              <w:rPr>
                <w:rFonts w:ascii="Segoe UI Symbol" w:hAnsi="Segoe UI Symbol" w:cs="Segoe UI Symbol" w:eastAsia="Segoe UI Symbol"/>
                <w:color w:val="000000"/>
                <w:spacing w:val="0"/>
                <w:position w:val="0"/>
                <w:sz w:val="24"/>
                <w:shd w:fill="auto" w:val="clear"/>
              </w:rPr>
              <w:t xml:space="preserve">№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19/2-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ОД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от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«31» 08   2023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г.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</w:p>
        </w:tc>
      </w:tr>
    </w:tbl>
    <w:p>
      <w:pPr>
        <w:spacing w:before="0" w:after="0" w:line="276"/>
        <w:ind w:right="0" w:left="12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12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12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12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12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408"/>
        <w:ind w:right="0" w:left="120" w:firstLine="0"/>
        <w:jc w:val="center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РАБОЧАЯ ПРОГРАММА</w:t>
      </w:r>
    </w:p>
    <w:p>
      <w:pPr>
        <w:spacing w:before="0" w:after="0" w:line="408"/>
        <w:ind w:right="0" w:left="120" w:firstLine="0"/>
        <w:jc w:val="center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(ID 3876176)</w:t>
      </w:r>
    </w:p>
    <w:p>
      <w:pPr>
        <w:spacing w:before="0" w:after="0" w:line="276"/>
        <w:ind w:right="0" w:left="120" w:firstLine="0"/>
        <w:jc w:val="center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408"/>
        <w:ind w:right="0" w:left="120" w:firstLine="0"/>
        <w:jc w:val="center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учебного предмета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Физическая культура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» </w:t>
      </w:r>
    </w:p>
    <w:p>
      <w:pPr>
        <w:spacing w:before="0" w:after="0" w:line="408"/>
        <w:ind w:right="0" w:left="120" w:firstLine="0"/>
        <w:jc w:val="center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для обучающихся 3 класса</w:t>
      </w:r>
    </w:p>
    <w:p>
      <w:pPr>
        <w:spacing w:before="0" w:after="0" w:line="276"/>
        <w:ind w:right="0" w:left="120" w:firstLine="0"/>
        <w:jc w:val="center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120" w:firstLine="0"/>
        <w:jc w:val="center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120" w:firstLine="0"/>
        <w:jc w:val="center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120" w:firstLine="0"/>
        <w:jc w:val="center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120" w:firstLine="0"/>
        <w:jc w:val="center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120" w:firstLine="0"/>
        <w:jc w:val="center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120" w:firstLine="0"/>
        <w:jc w:val="center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120" w:firstLine="0"/>
        <w:jc w:val="center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120" w:firstLine="0"/>
        <w:jc w:val="center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120" w:firstLine="0"/>
        <w:jc w:val="center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120" w:firstLine="0"/>
        <w:jc w:val="center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120" w:firstLine="0"/>
        <w:jc w:val="center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120" w:firstLine="0"/>
        <w:jc w:val="center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Кизлярский район, с. Большебредихинское 2023-2024 год</w:t>
      </w:r>
    </w:p>
    <w:p>
      <w:pPr>
        <w:spacing w:before="0" w:after="0" w:line="276"/>
        <w:ind w:right="0" w:left="12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64"/>
        <w:ind w:right="0" w:left="12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ПОЯСНИТЕЛЬНАЯ ЗАПИСКА</w:t>
      </w:r>
    </w:p>
    <w:p>
      <w:pPr>
        <w:spacing w:before="0" w:after="0" w:line="264"/>
        <w:ind w:right="0" w:left="12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Программа по физической культуре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При создании программы по физической культуре учитывались потребности современного российского общества в воспитании здорового поколения, государственная политика с национальными целями увеличения продолжительности жизни граждан России и научная теория физической культуры, представляющая закономерности двигательной деятельности человека. Здоровье закладывается в детстве, и качественное образование в части физического воспитания, физической культуры детей дошкольного и начального возраста определяет образ жизни на многие годы.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Основными составляющими в классификации физических упражнений по признаку исторически сложившихся систем физического воспитания являются гимнастика, игры, туризм, спорт. 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По данной классификации физические упражнения делятся на четыре группы: гимнастические упражнения, характеризующиеся многообразием искусственно созданных движений и действий, эффективность которых оценивается избирательностью воздействия на строение и функции организма, а также правильностью, красотой и координационной сложностью всех движений, игровые упражнения, состоящие из естественных видов действий (бега, бросков и других), которые выполняются в разнообразных вариантах в соответствии с изменяющейся игровой ситуацией и оцениваются по эффективности влияния на организм в целом и по конечному результату действия, туристические физические упражнения, включающие ходьбу, бег, прыжки, преодоление препятствий, ходьбу на лыжах, езду на велосипеде, греблю в естественных природных условиях, эффективность которых оценивается комплексным воздействием на организм и результативностью преодоления расстояния и препятствий на местности, спортивные упражнения объединяют ту группу действий, исполнение которых искусственно стандартизировано в соответствии с Единой всесоюзной спортивной классификацией и является предметом специализации для достижения максимальных спортивных результатов.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Основные предметные результаты по учебному предмету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Физическая культура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 соответствии с ФГОС НОО должны обеспечивать умение использовать основные гимнастические упражнения для формирования и укрепления здоровья, физического развития, физического совершенствования, повышения физической и умственной работоспособности.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 программе по физической культуре отведено особое место упражнениям основной гимнастики и играм с использованием гимнастических упражнений. Овладение жизненно важными навыками гимнастики позволяет решить задачу овладения жизненно важными навыками плавания. Программа по физической культуре включает упражнения для развития гибкости и координации, эффективность развития которых приходится на возрастной период начального общего образования. Целенаправленные физические упражнения позволяют избирательно и значительно их развить.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Программа по физической культуре обеспечивает сформированность общих представлений о физической культуре и спорте, физической активности, физических качествах, жизненно важных прикладных умениях и навыках, основных физических упражнениях (гимнастических, игровых, туристических и спортивных).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Освоение программы по физической культуре обеспечивает выполнение обучающимися нормативов Всероссийского физкультурно-спортивного комплекса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Готов к труду и обороне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» (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далее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ГТО) и другие предметные результаты ФГОС НОО, а также позволяет решить воспитательные задачи, изложенные в федеральной рабочей программе воспитания. 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Согласно своему назначению программа по физической культуре является ориентиром для составления рабочих программ образовательных организаций: она даёт представление о целях, общей стратегии обучения, воспитания и развития обучающихся по физической культуре, устанавливает обязательное предметное содержание, предусматривает распределение его по классам и структурирование по разделам и темам курса, определяет количественные и качественные характеристики содержания, даёт распределение тематических разделов и рекомендуемую последовательность их изучения с учётом межпредметных и внутрипредметных связей, логики учебного процесса, возрастных особенностей обучающихся, определяет возможности предмета для реализации требований к результатам освоения основной образовательной программы начального общего образования, а также требований к результатам обучения физической культуре.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 программе по физической культуре нашли своё отражение условия Концепции преподавания учебного предмета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Физическая культура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 образовательных организациях Российской Федерации, реализующих основные общеобразовательные программы.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Предметом обучения физической культуре на уровне начального общего образования является двигательная деятельность человека с общеразвивающей направленностью с использованием основных направлений физической культуры в классификации физических упражнений по признаку исторически сложившихся систем: гимнастика, игры, туризм, спорт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и упражнений по преимущественной целевой направленности их использования с учётом сенситивных периодов развития обучающихся начального общего образования. В процессе овладения этой деятельностью формируется костно-мышечная система, укрепляется здоровье, совершенствуются физические качества, осваиваются необходимые двигательные действия, активно развиваются мышление, творчество и самостоятельность.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Физическая культура обладает широкими возможностями в использовании форм, средств и методов обучения. Существенным компонентом содержания программы по физической культуре является физическое воспитание граждан Российской Федерации. 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Программа по физической культуре основана на системе научных знаний о человеке, сущности физической культуры, общих закономерностях её функционирования и использования с целью всестороннего развития людей и направлена на формирование основ знаний в области физической культуры, культуры движений, воспитание устойчивых навыков выполнения основных двигательных действий, укрепление здоровья.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 программе по физической культуре учтены приоритеты в обучении на уровне начального образования, изложенные в Концепции модернизации преподавания учебного предмета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Физическая культура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 образовательных организациях Российской Федерации, которые нашли отражение в содержании программы по физической культуре в части получения знаний и умений выполнения базовых упражнений гимнастики для правильного формирования опорно-двигательного аппарата, развития гибкости, координации, моторики, получения эмоционального удовлетворения от выполнения физических упражнений в игровой деятельности.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Программа по физической культуре обеспечивает создание условий для высокого качества преподавания физической культуры на уровне начального общего образования, выполнение требований, определённых статьей 41 Федерального закона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Об образовании в Российской Федерации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от 29 декабря 2012 г. </w:t>
      </w:r>
      <w:r>
        <w:rPr>
          <w:rFonts w:ascii="Segoe UI Symbol" w:hAnsi="Segoe UI Symbol" w:cs="Segoe UI Symbol" w:eastAsia="Segoe UI Symbol"/>
          <w:color w:val="000000"/>
          <w:spacing w:val="0"/>
          <w:position w:val="0"/>
          <w:sz w:val="28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273-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ФЗ, включая определение оптимальной учебной нагрузки, режима учебных занятий, создание условий для профилактики заболеваний и оздоровления обучающихся, способствует решению задач, определённых в стратегии развития физической культуры и спорта в Российской Федерации на период до 2030 г. и межотраслевой программы развития школьного спорта до 2024 г., направлена на достижение национальных целей развития Российской Федерации: сохранение населения, здоровья и благополучия людей, создание возможностей для самореализации и развития талантов.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 основе программы по физической культуре лежат представления об уникальности личности каждого обучающегося, индивидуальных возможностях каждого обучающегося и ученического сообщества в целом, профессиональных качествах учителей и управленческих команд системы образования, создающих условия для максимально полного обеспечения образовательных возможностей обучающихся в рамках единого образовательного пространства Российской Федерации.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Ценностные ориентиры содержания программы по физической культуре направлены на воспитание творческих, компетентных и успешных граждан России, способных к активной самореализации в личной, общественной и профессиональной деятельности. Обучение по программе по физической культуре позволяет формировать у обучающихся установку на формирование, сохранение и укрепление здоровья, освоить умения, навыки ведения здорового и безопасного образа жизни, выполнить нормы ГТО.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Содержание программы по физической культуре направлено на эффективное развитие физических качеств и способностей обучающихся, на воспитание личностных качеств, включающих в себя готовность и способность к саморазвитию, самооценке, рефлексии, анализу, формирует творческое нестандартное мышление, инициативность, целеустремлённость, воспитывает этические чувства доброжелательности и эмоционально-нравственной отзывчивости, понимания и сопереживания чувствам других людей, учит взаимодействовать с окружающими людьми и работать в команде, проявлять лидерские качества.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Содержание программы по физической культуре строится на принципах личностно-ориентированной, личностно-развивающей педагогики, которая определяет повышение внимания к культуре физического развития, ориентации физкультурно-спортивной деятельности на решение задач развития культуры движения, физическое воспитание.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Важное значение в освоении программы по физической культуре уделено играм и игровым заданиям как простейшей форме физкультурно-спортивной деятельности. В программе по физической культуре используются сюжетные и импровизационно-творческие подвижные игры, рефлексивно-метафорические игры, игры на основе интеграции интеллектуального и двигательного компонентов. Игры повышают интерес к занятиям физической культурой, а также содействуют духовно-нравственному воспитанию обучающихся. Для ознакомления с видами спорта в программе по физической культуре используются спортивные эстафеты, спортивные упражнения и спортивные игровые задания. Для ознакомления с туристическими спортивными упражнениями в программе по физической культуре используются туристические спортивные игры. Содержание программы по физической культуре обеспечивает достаточный объём практико-ориентированных знаний и умений.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 соответствии с ФГОС НОО содержание программы по физической культуре состоит из следующих компонентов: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знания о физической культуре (информационный компонент деятельности);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способы физкультурной деятельности (операциональный компонент деятельности);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физическое совершенствование (мотивационно-процессуальный компонент деятельности), которое подразделяется на физкультурно-оздоровительную и спортивно-оздоровительную деятельность.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Концепция программы по физической культуре основана на следующих принципах: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Принцип систематичности и последовательности предполагает регулярность занятий и систему чередования нагрузок с отдыхом, а также определённую последовательность занятий и взаимосвязь между различными сторонами их содержания. Учебный материал программы по физической культуре должен быть разделён на логически завершённые части, теоретическая база знаний подкрепляется практическими навыками. Особое внимание в программе по физической культуре уделяется повторяемости. Повторяются не только отдельные физические упражнения, но и последовательность их в занятиях. Также повторяется в определённых чертах и последовательность самих занятий на протяжении недельных, месячных и других циклов. Принцип систематичности и последовательности повышает эффективность динамики развития основных физических качеств обучающихся с учётом их сенситивного периода развития: гибкости, координации, быстроты.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Принципы непрерывности и цикличности выражают основные закономерности построения занятий в физическом воспитании. Они обеспечивает преемственность между занятиями, частоту и суммарную протяжённость их во времени. Кроме того, принцип непрерывности тесно связан с принципом системного чередования нагрузок и отдыха. Принцип цикличности заключается в повторяющейся последовательности занятий, что обеспечивает повышение тренированности, улучшает физическую подготовленность обучающегося.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Принцип возрастного соответствия направлений физического воспитания заключается в том, что программа по физической культуре учитывает возрастные и индивидуальные особенности обучающихся, что способствует гармоничному формированию двигательных умений и навыков.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Принцип наглядности предполагает как широкое использование зрительных ощущений, восприятия образов, так и постоянную опору на свидетельства всех других органов чувств, благодаря которым достигается непосредственный эффект от содержания программы по физической культуре. В процессе физического воспитания наглядность играет особенно важную роль, поскольку деятельность обучающихся носит в основном практический характер и имеет одной из своих специальных задач всестороннее развитие органов чувств.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Принцип доступности и индивидуализации означает требование оптимального соответствия задач, средств и методов физического воспитания возможностям обучающихся. При реализации принципа доступности учитывается готовность обучающихся к освоению материала, выполнению той или иной физической нагрузки и определяется мера доступности задания. Готовность к выполнению заданий зависит от уровня физического и интеллектуального развития, а также от их субъективной установки, выражающейся в преднамеренном, целеустремлённом и волевом поведении обучающихся.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Принцип осознанности и активности предполагает осмысленное отношение обучающихся к выполнению физических упражнений, осознание и последовательность техники выполнения упражнений (комплексов упражнений), техники дыхания, дозированности объёма и интенсивности выполнения упражнений в соответствии с возможностями. Осознавая оздоровительное воздействие физических упражнений на организм, обучающиеся учатся самостоятельно и творчески решать двигательные задачи.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Принцип динамичности выражает общую тенденцию требований, предъявляемых к обучающимся в соответствии с программой по физической культуре, которая заключается в постановке и выполнении всё более трудных новых заданий, в постепенном нарастании объёма и интенсивности и связанных с ними нагрузок. Программой по физической культуре предусмотрено регулярное обновление заданий с общей тенденцией к росту физических нагрузок.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Принцип вариативности предполагает многообразие и гибкость используемых в программе по физической культуре форм, средств и методов обучения в зависимости от физического развития, индивидуальных особенностей и функциональных возможностей обучающихся, которые описаны в программе по физической культуре. Соблюдение этих принципов позволит обучающимся достичь наиболее эффективных результатов.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Освоение программы по физической культуре предполагает соблюдение главных педагогических правил: от известного к неизвестному, от лёгкого к трудному, от простого к сложному. Планирование учебного материала рекомендуется в соответствии с постепенным освоением теоретических знаний, практических умений и навыков в учебной и самостоятельной физкультурной, оздоровительной деятельности.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 основе программы по физической культуре лежит системно-деятельностный подход, целью которого является формирование у обучающихся полного представления о возможностях физической культуры. В содержании программы по физической культуре учитывается взаимосвязь изучаемых явлений и процессов, что позволит успешно достигнуть планируемых результатов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предметных, метапредметных и личностных.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Цели изучения учебного предмета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Физическая культура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формирование разносторонне физически развитой личности, способной активно использовать ценности физической культуры для укрепления и длительного сохранения собственного здоровья, оптимизации трудовой деятельности и организации активного отдыха.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Цели и задачи программы по физической культуре обеспечивают результаты освоения основной образовательной программы начального общего образования по учебному предмету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Физическая культура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 соответствии с ФГОС НОО.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К направлению первостепенной значимости при реализации образовательных функций физической культуры традиционно относят формирование знаний основ физической культуры как науки области знаний о человеке, прикладных умениях и навыках, основанных на физических упражнениях для формирования и укрепления здоровья, физического развития и физического совершенствования, повышения физической и умственной работоспособности, и как одного из основных компонентов общей культуры человека.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Используемые в образовательной деятельности технологии программы по физической культуре позволяют решать преемственно комплекс основных задач физической культуры на всех уровнях общего образования.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 содержании программы по физической культуре учтены основные направления развития познавательной активности человека, включая знания о природе (медико-биологические основы деятельности), знания о человеке (психолого-педагогические основы деятельности), знания об обществе (историко-социологические основы деятельности).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Задача физической культуры состоит в формировании системы физкультурных знаний, жизненно важных прикладных умений и навыков, основанных на физических упражнениях для укрепления здоровья (физического, социального и психологического), освоении упражнений основной гимнастики, плавания как жизненно важных навыков человека, овладение умениями организовывать здоровьесберегающую жизнедеятельность (например, распорядок дня, утренняя гимнастика, гимнастические минутки, подвижные и общеразвивающие игры), умении применять правила безопасности при выполнении физических упражнений и различных форм двигательной деятельности и, как результат,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физическое воспитание, формирование здоровья и здорового образа жизни.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Наряду с этим программа по физической культуре обеспечивает: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единство образовательного пространства на территории Российской Федерации с целью реализации равных возможностей получения качественного начального общего образования;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преемственность основных образовательных программ по физической культуре дошкольного, начального общего и основного общего образования;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возможности формирования индивидуального подхода и различного уровня сложности с учётом образовательных потребностей и способностей обучающихся (включая одарённых детей, детей с ограниченными возможностями здоровья);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государственные гарантии качества начального общего образования, личностного развития обучающихся;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овладение современными технологическими средствами в ходе обучения и в повседневной жизни, освоение цифровых образовательных сред для проверки и приобретения знаний, расширения возможностей личного образовательного маршрута;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формирование у обучающихся знаний о месте физической культуры и спорта в национальной стратегии развития России, их исторической роли, вкладе спортсменов России в мировое спортивное наследие;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освоение обучающимися технологий командной работы на основе личного вклада каждого в решение общих задач, осознания личной ответственности, объективной оценки своих и командных возможностей.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Приоритет индивидуального подхода в обучении позволяет обучающимся осваивать программу по физической культуре в соответствии с возможностями каждого.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Универсальными компетенциями обучающихся на этапе начального образования по программе по физической культуре являются: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умение организовывать собственную деятельность, выбирать и использовать средства физической культуры для достижения цели динамики личного физического развития и физического совершенствования;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умение активно включаться в коллективную деятельность, взаимодействовать со сверстниками в достижении общих целей, проявлять лидерские качества в соревновательной деятельности, работоспособность в учебно-тренировочном процессе, взаимопомощь при изучении и выполнении физических упражнений;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умение доносить информацию в доступной, яркой, эмоциональной форме в процессе общения и взаимодействия со сверстниками и взрослыми людьми, в том числе при передаче информации на заданную тему, по общим сведениям теории физической культуры, методикам выполнения физических упражнений, правилам проведения общеразвивающих подвижных игр и игровых заданий;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умение работать над ошибками, в том числе при выполнении физических упражнений, слышать замечания и рекомендации педагога, концентрироваться при практическом выполнении заданий, ставить перед собой задачи гармоничного физического развития.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Общее число часов, рекомендованных для изучения физической культуры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405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часов: в 1 классе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66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часов (2 часа в неделю), во 2 классе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68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часов (2 часа в неделю), в 3 классе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68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часов (2 часа в неделю), в 4 классе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68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часов (2 часа в неделю).</w:t>
      </w:r>
    </w:p>
    <w:p>
      <w:pPr>
        <w:spacing w:before="0" w:after="0" w:line="264"/>
        <w:ind w:right="0" w:left="12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64"/>
        <w:ind w:right="0" w:left="12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64"/>
        <w:ind w:right="0" w:left="12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СОДЕРЖАНИЕ УЧЕБНОГО ПРЕДМЕТА</w:t>
      </w:r>
    </w:p>
    <w:p>
      <w:pPr>
        <w:spacing w:before="0" w:after="0" w:line="264"/>
        <w:ind w:right="0" w:left="12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64"/>
        <w:ind w:right="0" w:left="12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3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КЛАСС</w:t>
      </w:r>
    </w:p>
    <w:p>
      <w:pPr>
        <w:spacing w:before="0" w:after="0" w:line="264"/>
        <w:ind w:right="0" w:left="12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Нагрузка. Влияние нагрузки на мышцы. Влияние утренней гимнастики и регулярного выполнения физических упражнений на человека. Физические упражнения. Классификация физических упражнений по направлениям. Эффективность развития физических качеств в соответствии с сенситивными периодами развития. Гимнастика и виды гимнастической разминки.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Основные группы мышц человека. Подводящие упражнения к выполнению акробатических упражнений.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Моделирование физической нагрузки при выполнении гимнастических упражнений для развития основных физических качеств.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Освоение навыков по самостоятельному ведению общей, партерной разминки и разминки у опоры в группе.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Освоение и демонстрация приёмов выполнения различных комбинаций гимнастических упражнений с использованием танцевальных шагов, поворотов, прыжков, гимнастических и акробатических упражнений.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Подбор комплекса и демонстрация техники выполнения гимнастических упражнений по преимущественной целевой направленности их использования.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Демонстрация умений построения и перестроения, перемещений различными способами передвижений, включая перекаты, повороты, прыжки, танцевальные шаги.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Организующие команды и приёмы.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Выполнение универсальных умений при выполнении организующих команд и строевых упражнений: построение и перестроение в одну, две шеренги, повороты направо и налево, передвижение в колонне по одному с равномерной скоростью.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Спортивно-оздоровительная деятельность.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Овладение техникой выполнения упражнений основной гимнастики, комплексов гимнастических упражнений, подбор и выполнение комплексов физкультминуток, утренней гимнастики.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Овладение техникой выполнения упражнений основной гимнастики на развитие отдельных мышечных групп.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Овладение техникой выполнения упражнений основной гимнастики с учётом особенностей режима работы мышц (динамичные, статичные).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Овладение техникой выполнения серии поворотов и прыжков, в том числе с использованием гимнастических предметов.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Демонстрация универсальных умений: выполнение бросков гимнастического мяча в заданную плоскость пространства одной рукой (попеременно), двумя руками, имитация падения в группировке с кувырками, бег (челночный), метание теннисного мяча в заданную цель, прыжки в высоту, в длину, плавание.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Овладение техникой плавания на дистанцию не менее 25 метров (при наличии материально-технической базы).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Освоение правил вида спорта (на выбор), освоение физических упражнений для начальной подготовки по данному виду спорта.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Выполнение заданий в ролевых играх и игровых заданий.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Овладение техникой выполнения строевого шага и походного шага. Шеренги, перестроения и движение в шеренгах. Повороты на месте и в движении.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Различные групповые выступления, в том числе освоение основных условий участия во флешмобах.</w:t>
      </w:r>
    </w:p>
    <w:p>
      <w:pPr>
        <w:spacing w:before="0" w:after="0" w:line="264"/>
        <w:ind w:right="0" w:left="12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64"/>
        <w:ind w:right="0" w:left="12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ПЛАНИРУЕМЫЕ РЕЗУЛЬТАТЫ ОСВОЕНИЯ ПРОГРАММЫ ПО ФИЗИЧЕСКОЙ КУЛЬТУРЕ НА УРОВНЕ НАЧАЛЬНОГО ОБЩЕГО ОБРАЗОВАНИЯ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 </w:t>
      </w:r>
    </w:p>
    <w:p>
      <w:pPr>
        <w:spacing w:before="0" w:after="0" w:line="276"/>
        <w:ind w:right="0" w:left="12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64"/>
        <w:ind w:right="0" w:left="12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ЛИЧНОСТНЫЕ РЕЗУЛЬТАТЫ</w:t>
      </w:r>
    </w:p>
    <w:p>
      <w:pPr>
        <w:spacing w:before="0" w:after="0" w:line="264"/>
        <w:ind w:right="0" w:left="12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Личностные результаты освоения программы по физической культуре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 результате изучения физической культуры на уровне начального общего образования у обучающегося будут сформированы следующие личностные результаты: </w:t>
      </w:r>
    </w:p>
    <w:p>
      <w:pPr>
        <w:spacing w:before="0" w:after="0" w:line="264"/>
        <w:ind w:right="0" w:left="12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1)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патриотического воспитания: 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ценностное отношение к отечественному спортивному, культурному, историческому и научному наследию, понимание значения физической культуры в жизни современного общества, способность владеть достоверной информацией о спортивных достижениях сборных команд по видам спорта на международной спортивной арене, основных мировых и отечественных тенденциях развития физической культуры для блага человека, заинтересованность в научных знаниях о человеке;</w:t>
      </w:r>
    </w:p>
    <w:p>
      <w:pPr>
        <w:spacing w:before="0" w:after="0" w:line="264"/>
        <w:ind w:right="0" w:left="12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2)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гражданского воспитания: 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представление о социальных нормах и правилах межличностных отношений в коллективе, готовность к разнообразной совместной деятельности при выполнении учебных, познавательных задач, освоение и выполнение физических упражнений, создание учебных проектов, стремление к взаимопониманию и взаимопомощи в процессе этой учебной деятельности, готовность оценивать своё поведение и поступки своих товарищей с позиции нравственных и правовых норм с учётом осознания последствий поступков, оказание посильной помощи и моральной поддержки сверстникам при выполнении учебных заданий, доброжелательное и уважительное отношение при объяснении ошибок и способов их устранения;</w:t>
      </w:r>
    </w:p>
    <w:p>
      <w:pPr>
        <w:spacing w:before="0" w:after="0" w:line="264"/>
        <w:ind w:right="0" w:left="12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3)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ценности научного познания: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знание истории развития представлений о физическом развитии и воспитании человека в российской культурно-педагогической традиции;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познавательные мотивы, направленные на получение новых знаний по физической культуре, необходимых для формирования здоровья и здоровых привычек, физического развития и физического совершенствования;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познавательная и информационная культура, в том числе навыки самостоятельной работы с учебными текстами, справочной литературой, доступными техническими средствами информационных технологий;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интерес к обучению и познанию, любознательность, готовность и способность к самообразованию, исследовательской деятельности, к осознанному выбору направленности и уровня обучения в дальнейшем;</w:t>
      </w:r>
    </w:p>
    <w:p>
      <w:pPr>
        <w:spacing w:before="0" w:after="0" w:line="264"/>
        <w:ind w:right="0" w:left="12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4)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формирование культуры здоровья: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осознание ценности своего здоровья для себя, общества, государства, ответственное отношение к регулярным занятиям физической культурой, в том числе освоению гимнастических упражнений и плавания как важных жизнеобеспечивающих умений, установка на здоровый образ жизни, необходимость соблюдения правил безопасности при занятиях физической культурой и спортом;</w:t>
      </w:r>
    </w:p>
    <w:p>
      <w:pPr>
        <w:spacing w:before="0" w:after="0" w:line="264"/>
        <w:ind w:right="0" w:left="12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5)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экологического воспитания: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экологически целесообразное отношение к природе, внимательное отношение к человеку, его потребностям в жизнеобеспечивающих двигательных действиях, ответственное отношение к собственному физическому и психическому здоровью, осознание ценности соблюдения правил безопасного поведения в ситуациях, угрожающих здоровью и жизни людей;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экологическое мышление, умение руководствоваться им в познавательной, коммуникативной и социальной практике.</w:t>
      </w:r>
    </w:p>
    <w:p>
      <w:pPr>
        <w:spacing w:before="0" w:after="0" w:line="276"/>
        <w:ind w:right="0" w:left="12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64"/>
        <w:ind w:right="0" w:left="12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64"/>
        <w:ind w:right="0" w:left="12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МЕТАПРЕДМЕТНЫЕ РЕЗУЛЬТАТЫ</w:t>
      </w:r>
    </w:p>
    <w:p>
      <w:pPr>
        <w:spacing w:before="0" w:after="0" w:line="264"/>
        <w:ind w:right="0" w:left="12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 результате изучения физической культуры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>
      <w:pPr>
        <w:spacing w:before="0" w:after="0" w:line="264"/>
        <w:ind w:right="0" w:left="12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64"/>
        <w:ind w:right="0" w:left="12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Познавательные универсальные учебные действия</w:t>
      </w:r>
    </w:p>
    <w:p>
      <w:pPr>
        <w:spacing w:before="0" w:after="0" w:line="264"/>
        <w:ind w:right="0" w:left="12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64"/>
        <w:ind w:right="0" w:left="12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Базовые логические и исследовательские действия, работа с информацией: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ориентироваться в терминах и понятиях, используемых в физической культуре (в пределах изученного), применять изученную терминологию в своих устных и письменных высказываниях;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выявлять признаки положительного влияния занятий физической культурой на работу организма, сохранение его здоровья и эмоционального благополучия;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моделировать правила безопасного поведения при освоении физических упражнений, плавании;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устанавливать связь между физическими упражнениями и их влиянием на развитие физических качеств;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классифицировать виды физических упражнений в соответствии с определённым классификационным признаком: по признаку исторически сложившихся систем физического воспитания, по преимущественной целевой направленности их использования, преимущественному воздействию на развитие отдельных качеств (способностей) человека;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приводить примеры и осуществлять демонстрацию гимнастических упражнений, навыков плавания, ходьбы на лыжах (при условии наличия снежного покрова), упражнений начальной подготовки по виду спорта (по выбору), туристических физических упражнений;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самостоятельно (или в совместной деятельности) составлять комбинацию упражнений для утренней гимнастики с индивидуальным дозированием физических упражнений;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формировать умение понимать причины успеха/неуспеха учебной деятельности, в том числе для целей эффективного развития физических качеств и способностей в соответствии с сенситивными периодами развития, способности конструктивно находить решение и действовать даже в ситуациях неуспеха;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овладевать базовыми предметными и межпредметными понятиями, отражающими существенные связи и отношения между объектами и процессами, использовать знания и умения в области культуры движения, эстетического восприятия в учебной деятельности иных учебных предметов;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использовать информацию, полученную посредством наблюдений, просмотра видеоматериалов, иллюстраций, для эффективного физического развития, в том числе с использованием гимнастических, игровых, спортивных, туристических физических упражнений;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задач.</w:t>
      </w:r>
    </w:p>
    <w:p>
      <w:pPr>
        <w:spacing w:before="0" w:after="0" w:line="264"/>
        <w:ind w:right="0" w:left="12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64"/>
        <w:ind w:right="0" w:left="12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Коммуникативные универсальные учебные действия</w:t>
      </w:r>
    </w:p>
    <w:p>
      <w:pPr>
        <w:spacing w:before="0" w:after="0" w:line="264"/>
        <w:ind w:right="0" w:left="12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64"/>
        <w:ind w:right="0" w:left="12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Общение: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вступать в диалог, задавать собеседнику вопросы, использовать реплики-уточнения и дополнения, формулировать собственное мнение и идеи, аргументированно их излагать, выслушивать разные мнения, учитывать их в диалоге;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описывать влияние физической культуры на здоровье и эмоциональное благополучие человека;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строить гипотезы о возможных отрицательных последствиях нарушения правил при выполнении физических движений, в играх и игровых заданиях, спортивных эстафетах;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организовывать (при содействии взрослого или самостоятельно) игры, спортивные эстафеты, выполнение физических упражнений в коллективе, включая обсуждение цели общей деятельности, распределение ролей, выполнение функциональных обязанностей, осуществление действий для достижения результата;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продуктивно сотрудничать (общение, взаимодействие) со сверстниками при решении задач выполнения физических упражнений, игровых заданий и игр на уроках, во внеурочной и внешкольной физкультурной деятельности;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конструктивно разрешать конфликты посредством учёта интересов сторон и сотрудничества.</w:t>
      </w:r>
    </w:p>
    <w:p>
      <w:pPr>
        <w:spacing w:before="0" w:after="0" w:line="264"/>
        <w:ind w:right="0" w:left="12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64"/>
        <w:ind w:right="0" w:left="12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Регулятивные универсальные учебные действия</w:t>
      </w:r>
    </w:p>
    <w:p>
      <w:pPr>
        <w:spacing w:before="0" w:after="0" w:line="264"/>
        <w:ind w:right="0" w:left="12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64"/>
        <w:ind w:right="0" w:left="12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Самоорганизация и самоконтроль: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оценивать влияние занятий физической подготовкой на состояние своего организма (снятие утомляемости, улучшение настроения, уменьшение частоты простудных заболеваний);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контролировать состояние организма на уроках физической культуры и в самостоятельной повседневной физической деятельности по показателям частоты пульса и самочувствия;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предусматривать возникновение возможных ситуаций, опасных для здоровья и жизни;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проявлять волевую саморегуляцию при планировании и выполнении намеченных планов организации своей жизнедеятельности, проявлять стремление к успешной образовательной, в том числе физкультурно-спортивной, деятельности, анализировать свои ошибки;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осуществлять информационную, познавательную и практическую деятельность с использованием различных средств информации и коммуникации.</w:t>
      </w:r>
    </w:p>
    <w:p>
      <w:pPr>
        <w:spacing w:before="0" w:after="0" w:line="264"/>
        <w:ind w:right="0" w:left="12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64"/>
        <w:ind w:right="0" w:left="12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ПРЕДМЕТНЫЕ РЕЗУЛЬТАТЫ</w:t>
      </w:r>
    </w:p>
    <w:p>
      <w:pPr>
        <w:spacing w:before="0" w:after="0" w:line="264"/>
        <w:ind w:right="0" w:left="12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Предметные результаты изучения учебного предмета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Физическая культура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отражают опыт обучающихся в физкультурной деятельности.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 составе предметных результатов по освоению обязательного содержания, установленного программой по физической культуре, выделяются: полученные знания, освоенные обучающимися, умения и способы действий, специфические для предметной области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Физическая культура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периода развития начального общего образования, виды деятельности по получению новых знаний, их интерпретации, преобразованию и применению в различных учебных и новых ситуациях.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 состав предметных результатов по освоению обязательного содержания включены физические упражнения: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гимнастические упражнения, характеризующиеся многообразием искусственно созданных движений и действий, эффективность которых оценивается избирательностью воздействия на строение и функции организма, а также правильностью, красотой и координационной сложностью всех движений;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игровые упражнения, состоящие из естественных видов действий (элементарных движений, бега, бросков и других), которые выполняются в разнообразных вариантах в соответствии с изменяющейся игровой ситуацией и оцениваются по эффективности влияния на организм в целом и по конечному результату действия (например, точнее бросить, быстрее добежать, выполнить в соответствии с предлагаемой техникой выполнения или конечным результатом задания);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туристические физические упражнения, включающие ходьбу, бег, прыжки, преодоление препятствий, ходьбу на лыжах, езду на велосипеде, эффективность которых оценивается комплексным воздействием на организм и результативностью преодоления расстояния и препятствий на местности;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спортивные упражнения объединяют ту группу действий, исполнение которых искусственно стандартизировано в соответствии с Единой всесоюзной спортивной классификацией и является предметом специализации для достижения максимальных спортивных результатов. К последней группе в программе по физической культуре условно относятся некоторые физические упражнения первых трёх трупп, если им присущи перечисленные признаки (спортивные гимнастические упражнения, спортивные игровые упражнения, спортивные туристические упражнения).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Предметные результаты представлены по годам обучения и отражают сформированность у обучающихся определённых умений.</w:t>
      </w:r>
    </w:p>
    <w:p>
      <w:pPr>
        <w:spacing w:before="0" w:after="0" w:line="264"/>
        <w:ind w:right="0" w:left="12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64"/>
        <w:ind w:right="0" w:left="12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К концу обучения </w:t>
      </w:r>
      <w:r>
        <w:rPr>
          <w:rFonts w:ascii="Times New Roman" w:hAnsi="Times New Roman" w:cs="Times New Roman" w:eastAsia="Times New Roman"/>
          <w:b/>
          <w:i/>
          <w:color w:val="000000"/>
          <w:spacing w:val="0"/>
          <w:position w:val="0"/>
          <w:sz w:val="28"/>
          <w:shd w:fill="auto" w:val="clear"/>
        </w:rPr>
        <w:t xml:space="preserve">в 3 классе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обучающийся достигнет следующих предметных результатов по отдельным темам программы по физической культуре:</w:t>
      </w:r>
    </w:p>
    <w:p>
      <w:pPr>
        <w:spacing w:before="0" w:after="0" w:line="264"/>
        <w:ind w:right="0" w:left="12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Знания о физической культуре: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представлять и описывать структуру спортивного движения в нашей стране, формулировать отличие задач физической культуры от задач спорта;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выполнять задания на составление комплексов физических упражнений по преимущественной целевой направленности их использования, находить и представлять материал по заданной теме, объяснять связь физических упражнений для формирования и укрепления здоровья, развития памяти, разговорной речи, мышления;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представлять и описывать общее строение человека, называть основные части костного скелета человека и основные группы мышц;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описывать технику выполнения освоенных физических упражнений;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формулировать основные правила безопасного поведения на занятиях по физической культуре;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находить информацию о возрастных периодах, когда эффективно развивается каждое из следующих физических качеств: гибкость, координация, быстрота, сила, выносливость;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различать упражнения по воздействию на развитие основных физических качеств и способностей человека;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различать упражнения на развитие моторики; 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объяснять технику дыхания под водой, технику удержания тела на воде;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формулировать основные правила выполнения спортивных упражнений (по виду спорта на выбор);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выявлять характерные ошибки при выполнении физических упражнений.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Способы физкультурной деятельности.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Самостоятельные занятия общеразвивающими и здоровье формирующими физическими упражнениями: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самостоятельно проводить разминку по её видам: общую, партерную, разминку у опоры, характеризовать комплексы гимнастических упражнений по целевому назначению;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организовывать проведение игр, игровых заданий и спортивных эстафет (на выбор).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Самостоятельные наблюдения за физическим развитием и физической подготовленностью: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определять максимально допустимую для себя нагрузку (амплитуду движения) при выполнении физического упражнения, оценивать и объяснять меру воздействия того или иного упражнения (по заданию) на основные физические качества и способности;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проводить наблюдения за своим дыханием при выполнении упражнений основной гимнастики.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Самостоятельные развивающие, подвижные игры и спортивные эстафеты: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составлять, организовывать и проводить игры и игровые задания;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выполнять ролевые задания при проведении спортивных эстафет с гимнастическим предметом/без гимнастического предмета (организатор эстафеты, главный судья, капитан, член команды).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Физическое совершенствование.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Физкультурно-оздоровительная деятельность: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осваивать и выполнять технику разучиваемых физических упражнений и комбинаций гимнастических упражнений с использованием в том числе танцевальных шагов, поворотов, прыжков;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осваивать и выполнять технику спортивного плавания стилями (на выбор): брасс, кроль на спине, кроль;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осваивать технику выполнения комплексов гимнастических упражнений для развития гибкости, координационно-скоростных способностей;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осваивать универсальные умения при выполнении организующих упражнений и жизненно важных навыков двигательной деятельности человека, такие как: построение и перестроение, перемещения различными способами передвижения, группировка, перекаты, повороты, прыжки, удержание на воде, дыхание под водой и другие;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проявлять физические качества: гибкость, координацию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и демонстрировать динамику их развития;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осваивать универсальные умения по самостоятельному выполнению упражнений в оздоровительных формах занятий;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осваивать строевой и походный шаг.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Спортивно-оздоровительная деятельность: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осваивать и демонстрировать технику стилей спортивного плавания (брасс, кроль) с динамикой улучшения показателей скорости при плавании на определённое расстояние;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осваивать комплексы гимнастических упражнений и упражнений акробатики с использованием и без использования гимнастических предметов (мяч, скакалка);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осваивать универсальные умения прыжков, поворотов, равновесий, включая: серию поворотов и прыжков на девяносто и сто восемьдесят градусов, прыжки с толчком одной ногой, обеими ногами с прямыми и согнутыми коленями, прямо и с полуповоротом, с места и с разбега, прыжки и подскоки через вращающуюся скакалку;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осваивать универсальные умения ходьбы на лыжах (при возможных погодных условиях), бега на скорость, метания теннисного мяча в заданную цель, прыжков в высоту через планку, прыжков в длину и иное;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осваивать универсальные умения при выполнении специальных физических упражнений, входящих в программу начальной подготовки по виду спорта (по выбору).</w:t>
      </w:r>
    </w:p>
    <w:p>
      <w:pPr>
        <w:spacing w:before="0" w:after="0" w:line="264"/>
        <w:ind w:right="0" w:left="12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12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ТЕМАТИЧЕСКОЕ ПЛАНИРОВАНИЕ </w:t>
      </w:r>
    </w:p>
    <w:p>
      <w:pPr>
        <w:spacing w:before="0" w:after="0" w:line="276"/>
        <w:ind w:right="0" w:left="12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 3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КЛАСС </w:t>
      </w:r>
    </w:p>
    <w:tbl>
      <w:tblPr/>
      <w:tblGrid>
        <w:gridCol w:w="664"/>
        <w:gridCol w:w="3360"/>
        <w:gridCol w:w="1299"/>
        <w:gridCol w:w="2315"/>
        <w:gridCol w:w="2447"/>
        <w:gridCol w:w="3509"/>
      </w:tblGrid>
      <w:tr>
        <w:trPr>
          <w:trHeight w:val="144" w:hRule="auto"/>
          <w:jc w:val="left"/>
        </w:trPr>
        <w:tc>
          <w:tcPr>
            <w:tcW w:w="664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Arial" w:hAnsi="Arial" w:cs="Arial" w:eastAsia="Arial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Segoe UI Symbol" w:hAnsi="Segoe UI Symbol" w:cs="Segoe UI Symbol" w:eastAsia="Segoe UI Symbol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№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п/п </w:t>
            </w:r>
          </w:p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</w:p>
        </w:tc>
        <w:tc>
          <w:tcPr>
            <w:tcW w:w="3360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Arial" w:hAnsi="Arial" w:cs="Arial" w:eastAsia="Arial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Наименование разделов и тем программы </w:t>
            </w:r>
          </w:p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</w:p>
        </w:tc>
        <w:tc>
          <w:tcPr>
            <w:tcW w:w="6061" w:type="dxa"/>
            <w:gridSpan w:val="3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Количество часов</w:t>
            </w:r>
          </w:p>
        </w:tc>
        <w:tc>
          <w:tcPr>
            <w:tcW w:w="3509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Arial" w:hAnsi="Arial" w:cs="Arial" w:eastAsia="Arial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64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360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9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Arial" w:hAnsi="Arial" w:cs="Arial" w:eastAsia="Arial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Всего </w:t>
            </w:r>
          </w:p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</w:p>
        </w:tc>
        <w:tc>
          <w:tcPr>
            <w:tcW w:w="23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Arial" w:hAnsi="Arial" w:cs="Arial" w:eastAsia="Arial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Контрольные работы </w:t>
            </w:r>
          </w:p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</w:p>
        </w:tc>
        <w:tc>
          <w:tcPr>
            <w:tcW w:w="244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Arial" w:hAnsi="Arial" w:cs="Arial" w:eastAsia="Arial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Практические работы </w:t>
            </w:r>
          </w:p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</w:p>
        </w:tc>
        <w:tc>
          <w:tcPr>
            <w:tcW w:w="3509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spacing w:val="0"/>
                <w:position w:val="0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13594" w:type="dxa"/>
            <w:gridSpan w:val="6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Раздел 1.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Знания о физической культуре</w:t>
            </w:r>
          </w:p>
        </w:tc>
      </w:tr>
      <w:tr>
        <w:trPr>
          <w:trHeight w:val="144" w:hRule="auto"/>
          <w:jc w:val="left"/>
        </w:trPr>
        <w:tc>
          <w:tcPr>
            <w:tcW w:w="66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1.1</w:t>
            </w:r>
          </w:p>
        </w:tc>
        <w:tc>
          <w:tcPr>
            <w:tcW w:w="3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Знания о физической культуре</w:t>
            </w:r>
          </w:p>
        </w:tc>
        <w:tc>
          <w:tcPr>
            <w:tcW w:w="129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3 </w:t>
            </w:r>
          </w:p>
        </w:tc>
        <w:tc>
          <w:tcPr>
            <w:tcW w:w="23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4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50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Поле для свободного ввода</w:t>
            </w:r>
          </w:p>
        </w:tc>
      </w:tr>
      <w:tr>
        <w:trPr>
          <w:trHeight w:val="144" w:hRule="auto"/>
          <w:jc w:val="left"/>
        </w:trPr>
        <w:tc>
          <w:tcPr>
            <w:tcW w:w="66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1.2</w:t>
            </w:r>
          </w:p>
        </w:tc>
        <w:tc>
          <w:tcPr>
            <w:tcW w:w="3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Основы навыков плавания</w:t>
            </w:r>
          </w:p>
        </w:tc>
        <w:tc>
          <w:tcPr>
            <w:tcW w:w="129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4 </w:t>
            </w:r>
          </w:p>
        </w:tc>
        <w:tc>
          <w:tcPr>
            <w:tcW w:w="23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4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50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Поле для свободного ввода</w:t>
            </w:r>
          </w:p>
        </w:tc>
      </w:tr>
      <w:tr>
        <w:trPr>
          <w:trHeight w:val="144" w:hRule="auto"/>
          <w:jc w:val="left"/>
        </w:trPr>
        <w:tc>
          <w:tcPr>
            <w:tcW w:w="4024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Итого по разделу</w:t>
            </w:r>
          </w:p>
        </w:tc>
        <w:tc>
          <w:tcPr>
            <w:tcW w:w="129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7 </w:t>
            </w:r>
          </w:p>
        </w:tc>
        <w:tc>
          <w:tcPr>
            <w:tcW w:w="8271" w:type="dxa"/>
            <w:gridSpan w:val="3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13594" w:type="dxa"/>
            <w:gridSpan w:val="6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Раздел 2.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Способы физкультурной деятельности</w:t>
            </w:r>
          </w:p>
        </w:tc>
      </w:tr>
      <w:tr>
        <w:trPr>
          <w:trHeight w:val="144" w:hRule="auto"/>
          <w:jc w:val="left"/>
        </w:trPr>
        <w:tc>
          <w:tcPr>
            <w:tcW w:w="66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2.1</w:t>
            </w:r>
          </w:p>
        </w:tc>
        <w:tc>
          <w:tcPr>
            <w:tcW w:w="3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Самостоятельные занятия общеразвивающими и здоровьеформирующими физическими упражнениями</w:t>
            </w:r>
          </w:p>
        </w:tc>
        <w:tc>
          <w:tcPr>
            <w:tcW w:w="129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5 </w:t>
            </w:r>
          </w:p>
        </w:tc>
        <w:tc>
          <w:tcPr>
            <w:tcW w:w="23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4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50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Поле для свободного ввода</w:t>
            </w:r>
          </w:p>
        </w:tc>
      </w:tr>
      <w:tr>
        <w:trPr>
          <w:trHeight w:val="144" w:hRule="auto"/>
          <w:jc w:val="left"/>
        </w:trPr>
        <w:tc>
          <w:tcPr>
            <w:tcW w:w="66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2.2</w:t>
            </w:r>
          </w:p>
        </w:tc>
        <w:tc>
          <w:tcPr>
            <w:tcW w:w="3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Самостоятельные развивающие подвижные игры и спортивные эстафеты, строевые упражнения</w:t>
            </w:r>
          </w:p>
        </w:tc>
        <w:tc>
          <w:tcPr>
            <w:tcW w:w="129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 </w:t>
            </w:r>
          </w:p>
        </w:tc>
        <w:tc>
          <w:tcPr>
            <w:tcW w:w="23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4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50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Поле для свободного ввода</w:t>
            </w:r>
          </w:p>
        </w:tc>
      </w:tr>
      <w:tr>
        <w:trPr>
          <w:trHeight w:val="144" w:hRule="auto"/>
          <w:jc w:val="left"/>
        </w:trPr>
        <w:tc>
          <w:tcPr>
            <w:tcW w:w="4024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Итого по разделу</w:t>
            </w:r>
          </w:p>
        </w:tc>
        <w:tc>
          <w:tcPr>
            <w:tcW w:w="129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7 </w:t>
            </w:r>
          </w:p>
        </w:tc>
        <w:tc>
          <w:tcPr>
            <w:tcW w:w="8271" w:type="dxa"/>
            <w:gridSpan w:val="3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13594" w:type="dxa"/>
            <w:gridSpan w:val="6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ФИЗИЧЕСКОЕ СОВЕРШЕНСТВОВАНИЕ</w:t>
            </w:r>
          </w:p>
        </w:tc>
      </w:tr>
      <w:tr>
        <w:trPr>
          <w:trHeight w:val="144" w:hRule="auto"/>
          <w:jc w:val="left"/>
        </w:trPr>
        <w:tc>
          <w:tcPr>
            <w:tcW w:w="13594" w:type="dxa"/>
            <w:gridSpan w:val="6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Раздел 1.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Физкультурно-оздоровительная деятельность</w:t>
            </w:r>
          </w:p>
        </w:tc>
      </w:tr>
      <w:tr>
        <w:trPr>
          <w:trHeight w:val="144" w:hRule="auto"/>
          <w:jc w:val="left"/>
        </w:trPr>
        <w:tc>
          <w:tcPr>
            <w:tcW w:w="66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1.1</w:t>
            </w:r>
          </w:p>
        </w:tc>
        <w:tc>
          <w:tcPr>
            <w:tcW w:w="3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Специальные упражнения основной гимнастики</w:t>
            </w:r>
          </w:p>
        </w:tc>
        <w:tc>
          <w:tcPr>
            <w:tcW w:w="129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22 </w:t>
            </w:r>
          </w:p>
        </w:tc>
        <w:tc>
          <w:tcPr>
            <w:tcW w:w="23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4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50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Поле для свободного ввода</w:t>
            </w:r>
          </w:p>
        </w:tc>
      </w:tr>
      <w:tr>
        <w:trPr>
          <w:trHeight w:val="144" w:hRule="auto"/>
          <w:jc w:val="left"/>
        </w:trPr>
        <w:tc>
          <w:tcPr>
            <w:tcW w:w="66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1.2</w:t>
            </w:r>
          </w:p>
        </w:tc>
        <w:tc>
          <w:tcPr>
            <w:tcW w:w="3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Игры и игровые задания</w:t>
            </w:r>
          </w:p>
        </w:tc>
        <w:tc>
          <w:tcPr>
            <w:tcW w:w="129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6 </w:t>
            </w:r>
          </w:p>
        </w:tc>
        <w:tc>
          <w:tcPr>
            <w:tcW w:w="23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4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50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Поле для свободного ввода</w:t>
            </w:r>
          </w:p>
        </w:tc>
      </w:tr>
      <w:tr>
        <w:trPr>
          <w:trHeight w:val="144" w:hRule="auto"/>
          <w:jc w:val="left"/>
        </w:trPr>
        <w:tc>
          <w:tcPr>
            <w:tcW w:w="4024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Итого по разделу</w:t>
            </w:r>
          </w:p>
        </w:tc>
        <w:tc>
          <w:tcPr>
            <w:tcW w:w="129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28 </w:t>
            </w:r>
          </w:p>
        </w:tc>
        <w:tc>
          <w:tcPr>
            <w:tcW w:w="8271" w:type="dxa"/>
            <w:gridSpan w:val="3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13594" w:type="dxa"/>
            <w:gridSpan w:val="6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Раздел 2.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Спортивно-оздоровительная деятельность</w:t>
            </w:r>
          </w:p>
        </w:tc>
      </w:tr>
      <w:tr>
        <w:trPr>
          <w:trHeight w:val="144" w:hRule="auto"/>
          <w:jc w:val="left"/>
        </w:trPr>
        <w:tc>
          <w:tcPr>
            <w:tcW w:w="66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2.1</w:t>
            </w:r>
          </w:p>
        </w:tc>
        <w:tc>
          <w:tcPr>
            <w:tcW w:w="3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Комбинации упражнений основной гимнастики</w:t>
            </w:r>
          </w:p>
        </w:tc>
        <w:tc>
          <w:tcPr>
            <w:tcW w:w="129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8 </w:t>
            </w:r>
          </w:p>
        </w:tc>
        <w:tc>
          <w:tcPr>
            <w:tcW w:w="23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4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50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Поле для свободного ввода</w:t>
            </w:r>
          </w:p>
        </w:tc>
      </w:tr>
      <w:tr>
        <w:trPr>
          <w:trHeight w:val="144" w:hRule="auto"/>
          <w:jc w:val="left"/>
        </w:trPr>
        <w:tc>
          <w:tcPr>
            <w:tcW w:w="66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2.2</w:t>
            </w:r>
          </w:p>
        </w:tc>
        <w:tc>
          <w:tcPr>
            <w:tcW w:w="3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Спортивные упражнения</w:t>
            </w:r>
          </w:p>
        </w:tc>
        <w:tc>
          <w:tcPr>
            <w:tcW w:w="129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12 </w:t>
            </w:r>
          </w:p>
        </w:tc>
        <w:tc>
          <w:tcPr>
            <w:tcW w:w="23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4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50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Поле для свободного ввода</w:t>
            </w:r>
          </w:p>
        </w:tc>
      </w:tr>
      <w:tr>
        <w:trPr>
          <w:trHeight w:val="144" w:hRule="auto"/>
          <w:jc w:val="left"/>
        </w:trPr>
        <w:tc>
          <w:tcPr>
            <w:tcW w:w="66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2.3</w:t>
            </w:r>
          </w:p>
        </w:tc>
        <w:tc>
          <w:tcPr>
            <w:tcW w:w="3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Туристические физические упражнения</w:t>
            </w:r>
          </w:p>
        </w:tc>
        <w:tc>
          <w:tcPr>
            <w:tcW w:w="129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 </w:t>
            </w:r>
          </w:p>
        </w:tc>
        <w:tc>
          <w:tcPr>
            <w:tcW w:w="23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4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50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Поле для свободного ввода</w:t>
            </w:r>
          </w:p>
        </w:tc>
      </w:tr>
      <w:tr>
        <w:trPr>
          <w:trHeight w:val="144" w:hRule="auto"/>
          <w:jc w:val="left"/>
        </w:trPr>
        <w:tc>
          <w:tcPr>
            <w:tcW w:w="66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2.4</w:t>
            </w:r>
          </w:p>
        </w:tc>
        <w:tc>
          <w:tcPr>
            <w:tcW w:w="33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Подготовка к демонстрации полученных результатов</w:t>
            </w:r>
          </w:p>
        </w:tc>
        <w:tc>
          <w:tcPr>
            <w:tcW w:w="129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4 </w:t>
            </w:r>
          </w:p>
        </w:tc>
        <w:tc>
          <w:tcPr>
            <w:tcW w:w="23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4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50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Поле для свободного ввода</w:t>
            </w:r>
          </w:p>
        </w:tc>
      </w:tr>
      <w:tr>
        <w:trPr>
          <w:trHeight w:val="144" w:hRule="auto"/>
          <w:jc w:val="left"/>
        </w:trPr>
        <w:tc>
          <w:tcPr>
            <w:tcW w:w="4024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Итого по разделу</w:t>
            </w:r>
          </w:p>
        </w:tc>
        <w:tc>
          <w:tcPr>
            <w:tcW w:w="129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26 </w:t>
            </w:r>
          </w:p>
        </w:tc>
        <w:tc>
          <w:tcPr>
            <w:tcW w:w="8271" w:type="dxa"/>
            <w:gridSpan w:val="3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4024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ОБЩЕЕ КОЛИЧЕСТВО ЧАСОВ ПО ПРОГРАММЕ</w:t>
            </w:r>
          </w:p>
        </w:tc>
        <w:tc>
          <w:tcPr>
            <w:tcW w:w="129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68 </w:t>
            </w:r>
          </w:p>
        </w:tc>
        <w:tc>
          <w:tcPr>
            <w:tcW w:w="23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244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350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spacing w:before="0" w:after="20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12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ПОУРОЧНОЕ ПЛАНИРОВАНИЕ </w:t>
      </w:r>
    </w:p>
    <w:p>
      <w:pPr>
        <w:spacing w:before="0" w:after="0" w:line="276"/>
        <w:ind w:right="0" w:left="12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 3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КЛАСС </w:t>
      </w:r>
    </w:p>
    <w:tbl>
      <w:tblPr/>
      <w:tblGrid>
        <w:gridCol w:w="534"/>
        <w:gridCol w:w="2800"/>
        <w:gridCol w:w="1177"/>
        <w:gridCol w:w="2173"/>
        <w:gridCol w:w="2315"/>
        <w:gridCol w:w="1782"/>
        <w:gridCol w:w="2813"/>
      </w:tblGrid>
      <w:tr>
        <w:trPr>
          <w:trHeight w:val="144" w:hRule="auto"/>
          <w:jc w:val="left"/>
        </w:trPr>
        <w:tc>
          <w:tcPr>
            <w:tcW w:w="534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Arial" w:hAnsi="Arial" w:cs="Arial" w:eastAsia="Arial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Segoe UI Symbol" w:hAnsi="Segoe UI Symbol" w:cs="Segoe UI Symbol" w:eastAsia="Segoe UI Symbol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№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п/п </w:t>
            </w:r>
          </w:p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</w:p>
        </w:tc>
        <w:tc>
          <w:tcPr>
            <w:tcW w:w="2800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Arial" w:hAnsi="Arial" w:cs="Arial" w:eastAsia="Arial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Тема урока </w:t>
            </w:r>
          </w:p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</w:p>
        </w:tc>
        <w:tc>
          <w:tcPr>
            <w:tcW w:w="5665" w:type="dxa"/>
            <w:gridSpan w:val="3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Количество часов</w:t>
            </w:r>
          </w:p>
        </w:tc>
        <w:tc>
          <w:tcPr>
            <w:tcW w:w="1782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Arial" w:hAnsi="Arial" w:cs="Arial" w:eastAsia="Arial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Дата изучения </w:t>
            </w:r>
          </w:p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</w:p>
        </w:tc>
        <w:tc>
          <w:tcPr>
            <w:tcW w:w="2813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Arial" w:hAnsi="Arial" w:cs="Arial" w:eastAsia="Arial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534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00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7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Arial" w:hAnsi="Arial" w:cs="Arial" w:eastAsia="Arial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Всего </w:t>
            </w:r>
          </w:p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</w:p>
        </w:tc>
        <w:tc>
          <w:tcPr>
            <w:tcW w:w="21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Arial" w:hAnsi="Arial" w:cs="Arial" w:eastAsia="Arial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Контрольные работы </w:t>
            </w:r>
          </w:p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</w:p>
        </w:tc>
        <w:tc>
          <w:tcPr>
            <w:tcW w:w="23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Arial" w:hAnsi="Arial" w:cs="Arial" w:eastAsia="Arial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Практические работы </w:t>
            </w:r>
          </w:p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</w:p>
        </w:tc>
        <w:tc>
          <w:tcPr>
            <w:tcW w:w="1782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spacing w:val="0"/>
                <w:position w:val="0"/>
              </w:rPr>
            </w:pPr>
          </w:p>
        </w:tc>
        <w:tc>
          <w:tcPr>
            <w:tcW w:w="2813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spacing w:val="0"/>
                <w:position w:val="0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5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28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Физическая нагрузка: определение и влияние на физическое развитие. Гармоничное развитие. Методика проведения контрольных измерений</w:t>
            </w:r>
          </w:p>
        </w:tc>
        <w:tc>
          <w:tcPr>
            <w:tcW w:w="117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05.09.2023 </w:t>
            </w:r>
          </w:p>
        </w:tc>
        <w:tc>
          <w:tcPr>
            <w:tcW w:w="28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Поле для свободного ввода1</w:t>
            </w:r>
          </w:p>
        </w:tc>
      </w:tr>
      <w:tr>
        <w:trPr>
          <w:trHeight w:val="144" w:hRule="auto"/>
          <w:jc w:val="left"/>
        </w:trPr>
        <w:tc>
          <w:tcPr>
            <w:tcW w:w="5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</w:t>
            </w:r>
          </w:p>
        </w:tc>
        <w:tc>
          <w:tcPr>
            <w:tcW w:w="28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Классификация физических упражнений. Роль гимнастики в физическом развитии и физическом совершенствовании</w:t>
            </w:r>
          </w:p>
        </w:tc>
        <w:tc>
          <w:tcPr>
            <w:tcW w:w="117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11.09.2023 </w:t>
            </w:r>
          </w:p>
        </w:tc>
        <w:tc>
          <w:tcPr>
            <w:tcW w:w="28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Поле для свободного ввода1</w:t>
            </w:r>
          </w:p>
        </w:tc>
      </w:tr>
      <w:tr>
        <w:trPr>
          <w:trHeight w:val="144" w:hRule="auto"/>
          <w:jc w:val="left"/>
        </w:trPr>
        <w:tc>
          <w:tcPr>
            <w:tcW w:w="5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3</w:t>
            </w:r>
          </w:p>
        </w:tc>
        <w:tc>
          <w:tcPr>
            <w:tcW w:w="28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Подводящие упражнения и их назначение</w:t>
            </w:r>
          </w:p>
        </w:tc>
        <w:tc>
          <w:tcPr>
            <w:tcW w:w="117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18.09.2023 </w:t>
            </w:r>
          </w:p>
        </w:tc>
        <w:tc>
          <w:tcPr>
            <w:tcW w:w="28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Поле для свободного ввода1</w:t>
            </w:r>
          </w:p>
        </w:tc>
      </w:tr>
      <w:tr>
        <w:trPr>
          <w:trHeight w:val="144" w:hRule="auto"/>
          <w:jc w:val="left"/>
        </w:trPr>
        <w:tc>
          <w:tcPr>
            <w:tcW w:w="5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</w:t>
            </w:r>
          </w:p>
        </w:tc>
        <w:tc>
          <w:tcPr>
            <w:tcW w:w="28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Правила дыхания в воде при плавании</w:t>
            </w:r>
          </w:p>
        </w:tc>
        <w:tc>
          <w:tcPr>
            <w:tcW w:w="117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25.09.2023 </w:t>
            </w:r>
          </w:p>
        </w:tc>
        <w:tc>
          <w:tcPr>
            <w:tcW w:w="28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Поле для свободного ввода1</w:t>
            </w:r>
          </w:p>
        </w:tc>
      </w:tr>
      <w:tr>
        <w:trPr>
          <w:trHeight w:val="144" w:hRule="auto"/>
          <w:jc w:val="left"/>
        </w:trPr>
        <w:tc>
          <w:tcPr>
            <w:tcW w:w="5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5</w:t>
            </w:r>
          </w:p>
        </w:tc>
        <w:tc>
          <w:tcPr>
            <w:tcW w:w="28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Техника выполнения согласования двигательных действий при плавании</w:t>
            </w:r>
          </w:p>
        </w:tc>
        <w:tc>
          <w:tcPr>
            <w:tcW w:w="117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02.10.2023 </w:t>
            </w:r>
          </w:p>
        </w:tc>
        <w:tc>
          <w:tcPr>
            <w:tcW w:w="28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Поле для свободного ввода1</w:t>
            </w:r>
          </w:p>
        </w:tc>
      </w:tr>
      <w:tr>
        <w:trPr>
          <w:trHeight w:val="144" w:hRule="auto"/>
          <w:jc w:val="left"/>
        </w:trPr>
        <w:tc>
          <w:tcPr>
            <w:tcW w:w="5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6</w:t>
            </w:r>
          </w:p>
        </w:tc>
        <w:tc>
          <w:tcPr>
            <w:tcW w:w="28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Виды спортивных стилей плавания</w:t>
            </w:r>
          </w:p>
        </w:tc>
        <w:tc>
          <w:tcPr>
            <w:tcW w:w="117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09.10.2023 </w:t>
            </w:r>
          </w:p>
        </w:tc>
        <w:tc>
          <w:tcPr>
            <w:tcW w:w="28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Поле для свободного ввода1</w:t>
            </w:r>
          </w:p>
        </w:tc>
      </w:tr>
      <w:tr>
        <w:trPr>
          <w:trHeight w:val="144" w:hRule="auto"/>
          <w:jc w:val="left"/>
        </w:trPr>
        <w:tc>
          <w:tcPr>
            <w:tcW w:w="5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7</w:t>
            </w:r>
          </w:p>
        </w:tc>
        <w:tc>
          <w:tcPr>
            <w:tcW w:w="28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Техника спортивных стилей плавания</w:t>
            </w:r>
          </w:p>
        </w:tc>
        <w:tc>
          <w:tcPr>
            <w:tcW w:w="117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16.10.2023 </w:t>
            </w:r>
          </w:p>
        </w:tc>
        <w:tc>
          <w:tcPr>
            <w:tcW w:w="28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Поле для свободного ввода1</w:t>
            </w:r>
          </w:p>
        </w:tc>
      </w:tr>
      <w:tr>
        <w:trPr>
          <w:trHeight w:val="144" w:hRule="auto"/>
          <w:jc w:val="left"/>
        </w:trPr>
        <w:tc>
          <w:tcPr>
            <w:tcW w:w="5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8</w:t>
            </w:r>
          </w:p>
        </w:tc>
        <w:tc>
          <w:tcPr>
            <w:tcW w:w="28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Составление комплексов и демонстрация техники выполнения гимнастических упражнений из общей разминки, из партерной разминки и разминки у опоры</w:t>
            </w:r>
          </w:p>
        </w:tc>
        <w:tc>
          <w:tcPr>
            <w:tcW w:w="117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23.10.2023 </w:t>
            </w:r>
          </w:p>
        </w:tc>
        <w:tc>
          <w:tcPr>
            <w:tcW w:w="28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Поле для свободного ввода1</w:t>
            </w:r>
          </w:p>
        </w:tc>
      </w:tr>
      <w:tr>
        <w:trPr>
          <w:trHeight w:val="144" w:hRule="auto"/>
          <w:jc w:val="left"/>
        </w:trPr>
        <w:tc>
          <w:tcPr>
            <w:tcW w:w="5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9</w:t>
            </w:r>
          </w:p>
        </w:tc>
        <w:tc>
          <w:tcPr>
            <w:tcW w:w="28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Техника выполнения танцевальных движений</w:t>
            </w:r>
          </w:p>
        </w:tc>
        <w:tc>
          <w:tcPr>
            <w:tcW w:w="117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30.10.2023 </w:t>
            </w:r>
          </w:p>
        </w:tc>
        <w:tc>
          <w:tcPr>
            <w:tcW w:w="28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Поле для свободного ввода1</w:t>
            </w:r>
          </w:p>
        </w:tc>
      </w:tr>
      <w:tr>
        <w:trPr>
          <w:trHeight w:val="144" w:hRule="auto"/>
          <w:jc w:val="left"/>
        </w:trPr>
        <w:tc>
          <w:tcPr>
            <w:tcW w:w="5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10</w:t>
            </w:r>
          </w:p>
        </w:tc>
        <w:tc>
          <w:tcPr>
            <w:tcW w:w="28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Физическая нагрузка в гимнастических упражнениях</w:t>
            </w:r>
          </w:p>
        </w:tc>
        <w:tc>
          <w:tcPr>
            <w:tcW w:w="117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06.11.2023 </w:t>
            </w:r>
          </w:p>
        </w:tc>
        <w:tc>
          <w:tcPr>
            <w:tcW w:w="28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Поле для свободного ввода1</w:t>
            </w:r>
          </w:p>
        </w:tc>
      </w:tr>
      <w:tr>
        <w:trPr>
          <w:trHeight w:val="144" w:hRule="auto"/>
          <w:jc w:val="left"/>
        </w:trPr>
        <w:tc>
          <w:tcPr>
            <w:tcW w:w="5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11</w:t>
            </w:r>
          </w:p>
        </w:tc>
        <w:tc>
          <w:tcPr>
            <w:tcW w:w="28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Техника выполнения физических упражнений для формирования навыков плавания</w:t>
            </w:r>
          </w:p>
        </w:tc>
        <w:tc>
          <w:tcPr>
            <w:tcW w:w="117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13.11.2023 </w:t>
            </w:r>
          </w:p>
        </w:tc>
        <w:tc>
          <w:tcPr>
            <w:tcW w:w="28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Поле для свободного ввода1</w:t>
            </w:r>
          </w:p>
        </w:tc>
      </w:tr>
      <w:tr>
        <w:trPr>
          <w:trHeight w:val="144" w:hRule="auto"/>
          <w:jc w:val="left"/>
        </w:trPr>
        <w:tc>
          <w:tcPr>
            <w:tcW w:w="5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12</w:t>
            </w:r>
          </w:p>
        </w:tc>
        <w:tc>
          <w:tcPr>
            <w:tcW w:w="28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Методика моделирования комбинаций гимнастических упражнений</w:t>
            </w:r>
          </w:p>
        </w:tc>
        <w:tc>
          <w:tcPr>
            <w:tcW w:w="117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20.11.2023 </w:t>
            </w:r>
          </w:p>
        </w:tc>
        <w:tc>
          <w:tcPr>
            <w:tcW w:w="28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Поле для свободного ввода1</w:t>
            </w:r>
          </w:p>
        </w:tc>
      </w:tr>
      <w:tr>
        <w:trPr>
          <w:trHeight w:val="144" w:hRule="auto"/>
          <w:jc w:val="left"/>
        </w:trPr>
        <w:tc>
          <w:tcPr>
            <w:tcW w:w="5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13</w:t>
            </w:r>
          </w:p>
        </w:tc>
        <w:tc>
          <w:tcPr>
            <w:tcW w:w="28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Составление правил новых игр и эстафет. Самостоятельная организация игр (спортивных эстафет) и игровых заданий. Оценивание правил безопасности в процессе выполняемой игры</w:t>
            </w:r>
          </w:p>
        </w:tc>
        <w:tc>
          <w:tcPr>
            <w:tcW w:w="117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27.11.2023 </w:t>
            </w:r>
          </w:p>
        </w:tc>
        <w:tc>
          <w:tcPr>
            <w:tcW w:w="28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Поле для свободного ввода1</w:t>
            </w:r>
          </w:p>
        </w:tc>
      </w:tr>
      <w:tr>
        <w:trPr>
          <w:trHeight w:val="144" w:hRule="auto"/>
          <w:jc w:val="left"/>
        </w:trPr>
        <w:tc>
          <w:tcPr>
            <w:tcW w:w="5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14</w:t>
            </w:r>
          </w:p>
        </w:tc>
        <w:tc>
          <w:tcPr>
            <w:tcW w:w="28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Строевые команды: построения, перестроения</w:t>
            </w:r>
          </w:p>
        </w:tc>
        <w:tc>
          <w:tcPr>
            <w:tcW w:w="117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30.10.2023 </w:t>
            </w:r>
          </w:p>
        </w:tc>
        <w:tc>
          <w:tcPr>
            <w:tcW w:w="28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Поле для свободного ввода1</w:t>
            </w:r>
          </w:p>
        </w:tc>
      </w:tr>
      <w:tr>
        <w:trPr>
          <w:trHeight w:val="144" w:hRule="auto"/>
          <w:jc w:val="left"/>
        </w:trPr>
        <w:tc>
          <w:tcPr>
            <w:tcW w:w="5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15</w:t>
            </w:r>
          </w:p>
        </w:tc>
        <w:tc>
          <w:tcPr>
            <w:tcW w:w="28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Методика контроля правильного выполнения упражнений при увеличении нагрузки. Выполнение освоенных гимнастических упражнений с постепенным увеличением нагрузки</w:t>
            </w:r>
          </w:p>
        </w:tc>
        <w:tc>
          <w:tcPr>
            <w:tcW w:w="117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06.11.2023 </w:t>
            </w:r>
          </w:p>
        </w:tc>
        <w:tc>
          <w:tcPr>
            <w:tcW w:w="28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Поле для свободного ввода1</w:t>
            </w:r>
          </w:p>
        </w:tc>
      </w:tr>
      <w:tr>
        <w:trPr>
          <w:trHeight w:val="144" w:hRule="auto"/>
          <w:jc w:val="left"/>
        </w:trPr>
        <w:tc>
          <w:tcPr>
            <w:tcW w:w="5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16</w:t>
            </w:r>
          </w:p>
        </w:tc>
        <w:tc>
          <w:tcPr>
            <w:tcW w:w="28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Методика измерения пульса при увеличении нагрузки. Привила дыхания при выполнении упражнений. Методика контроля осанки</w:t>
            </w:r>
          </w:p>
        </w:tc>
        <w:tc>
          <w:tcPr>
            <w:tcW w:w="117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09.11.2023 </w:t>
            </w:r>
          </w:p>
        </w:tc>
        <w:tc>
          <w:tcPr>
            <w:tcW w:w="28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Поле для свободного ввода1</w:t>
            </w:r>
          </w:p>
        </w:tc>
      </w:tr>
      <w:tr>
        <w:trPr>
          <w:trHeight w:val="144" w:hRule="auto"/>
          <w:jc w:val="left"/>
        </w:trPr>
        <w:tc>
          <w:tcPr>
            <w:tcW w:w="5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17</w:t>
            </w:r>
          </w:p>
        </w:tc>
        <w:tc>
          <w:tcPr>
            <w:tcW w:w="28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Техника выполнения гимнастических упражнений из общей разминки</w:t>
            </w:r>
          </w:p>
        </w:tc>
        <w:tc>
          <w:tcPr>
            <w:tcW w:w="117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13.11.2023 </w:t>
            </w:r>
          </w:p>
        </w:tc>
        <w:tc>
          <w:tcPr>
            <w:tcW w:w="28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Поле для свободного ввода1</w:t>
            </w:r>
          </w:p>
        </w:tc>
      </w:tr>
      <w:tr>
        <w:trPr>
          <w:trHeight w:val="144" w:hRule="auto"/>
          <w:jc w:val="left"/>
        </w:trPr>
        <w:tc>
          <w:tcPr>
            <w:tcW w:w="5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18</w:t>
            </w:r>
          </w:p>
        </w:tc>
        <w:tc>
          <w:tcPr>
            <w:tcW w:w="28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Техника выполнения гимнастических упражнений из партерной разминки</w:t>
            </w:r>
          </w:p>
        </w:tc>
        <w:tc>
          <w:tcPr>
            <w:tcW w:w="117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16.11.2023 </w:t>
            </w:r>
          </w:p>
        </w:tc>
        <w:tc>
          <w:tcPr>
            <w:tcW w:w="28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Поле для свободного ввода1</w:t>
            </w:r>
          </w:p>
        </w:tc>
      </w:tr>
      <w:tr>
        <w:trPr>
          <w:trHeight w:val="144" w:hRule="auto"/>
          <w:jc w:val="left"/>
        </w:trPr>
        <w:tc>
          <w:tcPr>
            <w:tcW w:w="5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19</w:t>
            </w:r>
          </w:p>
        </w:tc>
        <w:tc>
          <w:tcPr>
            <w:tcW w:w="28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Техника выполнения гимнастических упражнений из разминки у опоры</w:t>
            </w:r>
          </w:p>
        </w:tc>
        <w:tc>
          <w:tcPr>
            <w:tcW w:w="117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20.11.2023 </w:t>
            </w:r>
          </w:p>
        </w:tc>
        <w:tc>
          <w:tcPr>
            <w:tcW w:w="28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Поле для свободного ввода1</w:t>
            </w:r>
          </w:p>
        </w:tc>
      </w:tr>
      <w:tr>
        <w:trPr>
          <w:trHeight w:val="144" w:hRule="auto"/>
          <w:jc w:val="left"/>
        </w:trPr>
        <w:tc>
          <w:tcPr>
            <w:tcW w:w="5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20</w:t>
            </w:r>
          </w:p>
        </w:tc>
        <w:tc>
          <w:tcPr>
            <w:tcW w:w="28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Техника выполнения акробатических упражнений</w:t>
            </w:r>
          </w:p>
        </w:tc>
        <w:tc>
          <w:tcPr>
            <w:tcW w:w="117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23.11.2023 </w:t>
            </w:r>
          </w:p>
        </w:tc>
        <w:tc>
          <w:tcPr>
            <w:tcW w:w="28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Поле для свободного ввода1</w:t>
            </w:r>
          </w:p>
        </w:tc>
      </w:tr>
      <w:tr>
        <w:trPr>
          <w:trHeight w:val="144" w:hRule="auto"/>
          <w:jc w:val="left"/>
        </w:trPr>
        <w:tc>
          <w:tcPr>
            <w:tcW w:w="5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21</w:t>
            </w:r>
          </w:p>
        </w:tc>
        <w:tc>
          <w:tcPr>
            <w:tcW w:w="28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Техника выполнения упражнений с гимнастическими предметами</w:t>
            </w:r>
          </w:p>
        </w:tc>
        <w:tc>
          <w:tcPr>
            <w:tcW w:w="117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27.11.2023 </w:t>
            </w:r>
          </w:p>
        </w:tc>
        <w:tc>
          <w:tcPr>
            <w:tcW w:w="28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Поле для свободного ввода1</w:t>
            </w:r>
          </w:p>
        </w:tc>
      </w:tr>
      <w:tr>
        <w:trPr>
          <w:trHeight w:val="144" w:hRule="auto"/>
          <w:jc w:val="left"/>
        </w:trPr>
        <w:tc>
          <w:tcPr>
            <w:tcW w:w="5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22</w:t>
            </w:r>
          </w:p>
        </w:tc>
        <w:tc>
          <w:tcPr>
            <w:tcW w:w="28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Составление комплекса и демонстрация выполнения гимнастических упражнений для укрепления мышц стопы, для укрепления мышц ног</w:t>
            </w:r>
          </w:p>
        </w:tc>
        <w:tc>
          <w:tcPr>
            <w:tcW w:w="117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30.11.2023 </w:t>
            </w:r>
          </w:p>
        </w:tc>
        <w:tc>
          <w:tcPr>
            <w:tcW w:w="28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Поле для свободного ввода1</w:t>
            </w:r>
          </w:p>
        </w:tc>
      </w:tr>
      <w:tr>
        <w:trPr>
          <w:trHeight w:val="144" w:hRule="auto"/>
          <w:jc w:val="left"/>
        </w:trPr>
        <w:tc>
          <w:tcPr>
            <w:tcW w:w="5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23</w:t>
            </w:r>
          </w:p>
        </w:tc>
        <w:tc>
          <w:tcPr>
            <w:tcW w:w="28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Составление комплекса и демонстрация выполнения гимнастических упражнений для укрепления мышц брюшного пресса, мышц спины, для развития гибкости спины</w:t>
            </w:r>
          </w:p>
        </w:tc>
        <w:tc>
          <w:tcPr>
            <w:tcW w:w="117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05.12.2023 </w:t>
            </w:r>
          </w:p>
        </w:tc>
        <w:tc>
          <w:tcPr>
            <w:tcW w:w="28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Поле для свободного ввода1</w:t>
            </w:r>
          </w:p>
        </w:tc>
      </w:tr>
      <w:tr>
        <w:trPr>
          <w:trHeight w:val="144" w:hRule="auto"/>
          <w:jc w:val="left"/>
        </w:trPr>
        <w:tc>
          <w:tcPr>
            <w:tcW w:w="5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24</w:t>
            </w:r>
          </w:p>
        </w:tc>
        <w:tc>
          <w:tcPr>
            <w:tcW w:w="28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Составление комплекса и демонстрация выполнения гимнастических упражнений для укрепления мышц рук, мышц плечевого пояса</w:t>
            </w:r>
          </w:p>
        </w:tc>
        <w:tc>
          <w:tcPr>
            <w:tcW w:w="117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07.12.2023 </w:t>
            </w:r>
          </w:p>
        </w:tc>
        <w:tc>
          <w:tcPr>
            <w:tcW w:w="28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Поле для свободного ввода1</w:t>
            </w:r>
          </w:p>
        </w:tc>
      </w:tr>
      <w:tr>
        <w:trPr>
          <w:trHeight w:val="144" w:hRule="auto"/>
          <w:jc w:val="left"/>
        </w:trPr>
        <w:tc>
          <w:tcPr>
            <w:tcW w:w="5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25</w:t>
            </w:r>
          </w:p>
        </w:tc>
        <w:tc>
          <w:tcPr>
            <w:tcW w:w="28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Составление комплекса и демонстрация выполнения гимнастических упражнений для развития подвижности голеностопного сустава, тазобедренного сустава</w:t>
            </w:r>
          </w:p>
        </w:tc>
        <w:tc>
          <w:tcPr>
            <w:tcW w:w="117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12.12.2023 </w:t>
            </w:r>
          </w:p>
        </w:tc>
        <w:tc>
          <w:tcPr>
            <w:tcW w:w="28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Поле для свободного ввода1</w:t>
            </w:r>
          </w:p>
        </w:tc>
      </w:tr>
      <w:tr>
        <w:trPr>
          <w:trHeight w:val="144" w:hRule="auto"/>
          <w:jc w:val="left"/>
        </w:trPr>
        <w:tc>
          <w:tcPr>
            <w:tcW w:w="5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26</w:t>
            </w:r>
          </w:p>
        </w:tc>
        <w:tc>
          <w:tcPr>
            <w:tcW w:w="28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Составление комплекса и демонстрация выполнения гимнастических упражнений для развития подвижности плечевого сустава</w:t>
            </w:r>
          </w:p>
        </w:tc>
        <w:tc>
          <w:tcPr>
            <w:tcW w:w="117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14.12.2023 </w:t>
            </w:r>
          </w:p>
        </w:tc>
        <w:tc>
          <w:tcPr>
            <w:tcW w:w="28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Поле для свободного ввода1</w:t>
            </w:r>
          </w:p>
        </w:tc>
      </w:tr>
      <w:tr>
        <w:trPr>
          <w:trHeight w:val="144" w:hRule="auto"/>
          <w:jc w:val="left"/>
        </w:trPr>
        <w:tc>
          <w:tcPr>
            <w:tcW w:w="5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27</w:t>
            </w:r>
          </w:p>
        </w:tc>
        <w:tc>
          <w:tcPr>
            <w:tcW w:w="28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Составление комплекса и демонстрация выполнения гимнастических упражнений для развития эластичности ног, подвижности коленного сустава</w:t>
            </w:r>
          </w:p>
        </w:tc>
        <w:tc>
          <w:tcPr>
            <w:tcW w:w="117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19.12.2023 </w:t>
            </w:r>
          </w:p>
        </w:tc>
        <w:tc>
          <w:tcPr>
            <w:tcW w:w="28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Поле для свободного ввода1</w:t>
            </w:r>
          </w:p>
        </w:tc>
      </w:tr>
      <w:tr>
        <w:trPr>
          <w:trHeight w:val="144" w:hRule="auto"/>
          <w:jc w:val="left"/>
        </w:trPr>
        <w:tc>
          <w:tcPr>
            <w:tcW w:w="5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28</w:t>
            </w:r>
          </w:p>
        </w:tc>
        <w:tc>
          <w:tcPr>
            <w:tcW w:w="28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Составление комплекса и демонстрация выполнения упражнений с гимнастическими предметами для развития координационно-скоростных способностей. Составление комплекса и демонстрация выполнения акробатических упражнений для развития координационно-скоростных способностей</w:t>
            </w:r>
          </w:p>
        </w:tc>
        <w:tc>
          <w:tcPr>
            <w:tcW w:w="117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21.12.2023 </w:t>
            </w:r>
          </w:p>
        </w:tc>
        <w:tc>
          <w:tcPr>
            <w:tcW w:w="28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Поле для свободного ввода1</w:t>
            </w:r>
          </w:p>
        </w:tc>
      </w:tr>
      <w:tr>
        <w:trPr>
          <w:trHeight w:val="144" w:hRule="auto"/>
          <w:jc w:val="left"/>
        </w:trPr>
        <w:tc>
          <w:tcPr>
            <w:tcW w:w="5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29</w:t>
            </w:r>
          </w:p>
        </w:tc>
        <w:tc>
          <w:tcPr>
            <w:tcW w:w="28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Составление комплекса и демонстрация выполнения танцевальных шагов для развития координационно-скоростных способностей</w:t>
            </w:r>
          </w:p>
        </w:tc>
        <w:tc>
          <w:tcPr>
            <w:tcW w:w="117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26.12.2023 </w:t>
            </w:r>
          </w:p>
        </w:tc>
        <w:tc>
          <w:tcPr>
            <w:tcW w:w="28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Поле для свободного ввода1</w:t>
            </w:r>
          </w:p>
        </w:tc>
      </w:tr>
      <w:tr>
        <w:trPr>
          <w:trHeight w:val="144" w:hRule="auto"/>
          <w:jc w:val="left"/>
        </w:trPr>
        <w:tc>
          <w:tcPr>
            <w:tcW w:w="5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30</w:t>
            </w:r>
          </w:p>
        </w:tc>
        <w:tc>
          <w:tcPr>
            <w:tcW w:w="28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Составление комплекса и демонстрация выполнения гимнастических упражнений из общей, партерной разминки, разминки у опоры для развития координационно-скоростных способностей</w:t>
            </w:r>
          </w:p>
        </w:tc>
        <w:tc>
          <w:tcPr>
            <w:tcW w:w="117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28.12.2023 </w:t>
            </w:r>
          </w:p>
        </w:tc>
        <w:tc>
          <w:tcPr>
            <w:tcW w:w="28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Поле для свободного ввода1</w:t>
            </w:r>
          </w:p>
        </w:tc>
      </w:tr>
      <w:tr>
        <w:trPr>
          <w:trHeight w:val="144" w:hRule="auto"/>
          <w:jc w:val="left"/>
        </w:trPr>
        <w:tc>
          <w:tcPr>
            <w:tcW w:w="5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31</w:t>
            </w:r>
          </w:p>
        </w:tc>
        <w:tc>
          <w:tcPr>
            <w:tcW w:w="28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Составление комплекса и демонстрация выполнения гимнастических упражнений в подвижных играх для развития координационно-скоростных способностей</w:t>
            </w:r>
          </w:p>
        </w:tc>
        <w:tc>
          <w:tcPr>
            <w:tcW w:w="117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11.01.2024 </w:t>
            </w:r>
          </w:p>
        </w:tc>
        <w:tc>
          <w:tcPr>
            <w:tcW w:w="28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Поле для свободного ввода1</w:t>
            </w:r>
          </w:p>
        </w:tc>
      </w:tr>
      <w:tr>
        <w:trPr>
          <w:trHeight w:val="144" w:hRule="auto"/>
          <w:jc w:val="left"/>
        </w:trPr>
        <w:tc>
          <w:tcPr>
            <w:tcW w:w="5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32</w:t>
            </w:r>
          </w:p>
        </w:tc>
        <w:tc>
          <w:tcPr>
            <w:tcW w:w="28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Техника выполнения строевого и походного шага. Построения и перемещения по команде</w:t>
            </w:r>
          </w:p>
        </w:tc>
        <w:tc>
          <w:tcPr>
            <w:tcW w:w="117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16.01.2024 </w:t>
            </w:r>
          </w:p>
        </w:tc>
        <w:tc>
          <w:tcPr>
            <w:tcW w:w="28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Поле для свободного ввода1</w:t>
            </w:r>
          </w:p>
        </w:tc>
      </w:tr>
      <w:tr>
        <w:trPr>
          <w:trHeight w:val="144" w:hRule="auto"/>
          <w:jc w:val="left"/>
        </w:trPr>
        <w:tc>
          <w:tcPr>
            <w:tcW w:w="5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33</w:t>
            </w:r>
          </w:p>
        </w:tc>
        <w:tc>
          <w:tcPr>
            <w:tcW w:w="28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Выполнение нормативов на гибкость и координационно-скоростные способности</w:t>
            </w:r>
          </w:p>
        </w:tc>
        <w:tc>
          <w:tcPr>
            <w:tcW w:w="117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18.01.2024 </w:t>
            </w:r>
          </w:p>
        </w:tc>
        <w:tc>
          <w:tcPr>
            <w:tcW w:w="28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Поле для свободного ввода1</w:t>
            </w:r>
          </w:p>
        </w:tc>
      </w:tr>
      <w:tr>
        <w:trPr>
          <w:trHeight w:val="144" w:hRule="auto"/>
          <w:jc w:val="left"/>
        </w:trPr>
        <w:tc>
          <w:tcPr>
            <w:tcW w:w="5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34</w:t>
            </w:r>
          </w:p>
        </w:tc>
        <w:tc>
          <w:tcPr>
            <w:tcW w:w="28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Игровые задания на выполнение физических упражнений</w:t>
            </w:r>
          </w:p>
        </w:tc>
        <w:tc>
          <w:tcPr>
            <w:tcW w:w="117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23.01.2024 </w:t>
            </w:r>
          </w:p>
        </w:tc>
        <w:tc>
          <w:tcPr>
            <w:tcW w:w="28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Поле для свободного ввода1</w:t>
            </w:r>
          </w:p>
        </w:tc>
      </w:tr>
      <w:tr>
        <w:trPr>
          <w:trHeight w:val="144" w:hRule="auto"/>
          <w:jc w:val="left"/>
        </w:trPr>
        <w:tc>
          <w:tcPr>
            <w:tcW w:w="5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35</w:t>
            </w:r>
          </w:p>
        </w:tc>
        <w:tc>
          <w:tcPr>
            <w:tcW w:w="28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Построения и перестроения в шеренги с помощью перекатов, поворотов, прыжков, танцевальных движений</w:t>
            </w:r>
          </w:p>
        </w:tc>
        <w:tc>
          <w:tcPr>
            <w:tcW w:w="117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25.01.2024 </w:t>
            </w:r>
          </w:p>
        </w:tc>
        <w:tc>
          <w:tcPr>
            <w:tcW w:w="28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Поле для свободного ввода1</w:t>
            </w:r>
          </w:p>
        </w:tc>
      </w:tr>
      <w:tr>
        <w:trPr>
          <w:trHeight w:val="144" w:hRule="auto"/>
          <w:jc w:val="left"/>
        </w:trPr>
        <w:tc>
          <w:tcPr>
            <w:tcW w:w="5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36</w:t>
            </w:r>
          </w:p>
        </w:tc>
        <w:tc>
          <w:tcPr>
            <w:tcW w:w="28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Акробатические упражнения для перемещений</w:t>
            </w:r>
          </w:p>
        </w:tc>
        <w:tc>
          <w:tcPr>
            <w:tcW w:w="117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30.01.2024 </w:t>
            </w:r>
          </w:p>
        </w:tc>
        <w:tc>
          <w:tcPr>
            <w:tcW w:w="28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Поле для свободного ввода1</w:t>
            </w:r>
          </w:p>
        </w:tc>
      </w:tr>
      <w:tr>
        <w:trPr>
          <w:trHeight w:val="144" w:hRule="auto"/>
          <w:jc w:val="left"/>
        </w:trPr>
        <w:tc>
          <w:tcPr>
            <w:tcW w:w="5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37</w:t>
            </w:r>
          </w:p>
        </w:tc>
        <w:tc>
          <w:tcPr>
            <w:tcW w:w="28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Игры с выталкиванием</w:t>
            </w:r>
          </w:p>
        </w:tc>
        <w:tc>
          <w:tcPr>
            <w:tcW w:w="117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01.02.2024 </w:t>
            </w:r>
          </w:p>
        </w:tc>
        <w:tc>
          <w:tcPr>
            <w:tcW w:w="28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Поле для свободного ввода1</w:t>
            </w:r>
          </w:p>
        </w:tc>
      </w:tr>
      <w:tr>
        <w:trPr>
          <w:trHeight w:val="144" w:hRule="auto"/>
          <w:jc w:val="left"/>
        </w:trPr>
        <w:tc>
          <w:tcPr>
            <w:tcW w:w="5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38</w:t>
            </w:r>
          </w:p>
        </w:tc>
        <w:tc>
          <w:tcPr>
            <w:tcW w:w="28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Игры с теснением соперника, упираясь в грудь рукой, сидя спина к спине, ноги в упор</w:t>
            </w:r>
          </w:p>
        </w:tc>
        <w:tc>
          <w:tcPr>
            <w:tcW w:w="117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06.02.2024 </w:t>
            </w:r>
          </w:p>
        </w:tc>
        <w:tc>
          <w:tcPr>
            <w:tcW w:w="28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Поле для свободного ввода1</w:t>
            </w:r>
          </w:p>
        </w:tc>
      </w:tr>
      <w:tr>
        <w:trPr>
          <w:trHeight w:val="144" w:hRule="auto"/>
          <w:jc w:val="left"/>
        </w:trPr>
        <w:tc>
          <w:tcPr>
            <w:tcW w:w="5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39</w:t>
            </w:r>
          </w:p>
        </w:tc>
        <w:tc>
          <w:tcPr>
            <w:tcW w:w="28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Игры в перетягивания соперника в свою сторону</w:t>
            </w:r>
          </w:p>
        </w:tc>
        <w:tc>
          <w:tcPr>
            <w:tcW w:w="117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08.02.2024 </w:t>
            </w:r>
          </w:p>
        </w:tc>
        <w:tc>
          <w:tcPr>
            <w:tcW w:w="28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Поле для свободного ввода1</w:t>
            </w:r>
          </w:p>
        </w:tc>
      </w:tr>
      <w:tr>
        <w:trPr>
          <w:trHeight w:val="144" w:hRule="auto"/>
          <w:jc w:val="left"/>
        </w:trPr>
        <w:tc>
          <w:tcPr>
            <w:tcW w:w="5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40</w:t>
            </w:r>
          </w:p>
        </w:tc>
        <w:tc>
          <w:tcPr>
            <w:tcW w:w="28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Игры за овладение у соперника предметом одной рукой, двумя руками</w:t>
            </w:r>
          </w:p>
        </w:tc>
        <w:tc>
          <w:tcPr>
            <w:tcW w:w="117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13.02.2024 </w:t>
            </w:r>
          </w:p>
        </w:tc>
        <w:tc>
          <w:tcPr>
            <w:tcW w:w="28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Поле для свободного ввода1</w:t>
            </w:r>
          </w:p>
        </w:tc>
      </w:tr>
      <w:tr>
        <w:trPr>
          <w:trHeight w:val="144" w:hRule="auto"/>
          <w:jc w:val="left"/>
        </w:trPr>
        <w:tc>
          <w:tcPr>
            <w:tcW w:w="5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41</w:t>
            </w:r>
          </w:p>
        </w:tc>
        <w:tc>
          <w:tcPr>
            <w:tcW w:w="28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Игры на устойчивость</w:t>
            </w:r>
          </w:p>
        </w:tc>
        <w:tc>
          <w:tcPr>
            <w:tcW w:w="117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15.02.2024 </w:t>
            </w:r>
          </w:p>
        </w:tc>
        <w:tc>
          <w:tcPr>
            <w:tcW w:w="28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Поле для свободного ввода1</w:t>
            </w:r>
          </w:p>
        </w:tc>
      </w:tr>
      <w:tr>
        <w:trPr>
          <w:trHeight w:val="144" w:hRule="auto"/>
          <w:jc w:val="left"/>
        </w:trPr>
        <w:tc>
          <w:tcPr>
            <w:tcW w:w="5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42</w:t>
            </w:r>
          </w:p>
        </w:tc>
        <w:tc>
          <w:tcPr>
            <w:tcW w:w="28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Туристическая игры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Пройди по бревну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», 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Сквозь бурелом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».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Игровое задание: собери рюкзак в поход</w:t>
            </w:r>
          </w:p>
        </w:tc>
        <w:tc>
          <w:tcPr>
            <w:tcW w:w="117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20.02.2024 </w:t>
            </w:r>
          </w:p>
        </w:tc>
        <w:tc>
          <w:tcPr>
            <w:tcW w:w="28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Поле для свободного ввода1</w:t>
            </w:r>
          </w:p>
        </w:tc>
      </w:tr>
      <w:tr>
        <w:trPr>
          <w:trHeight w:val="144" w:hRule="auto"/>
          <w:jc w:val="left"/>
        </w:trPr>
        <w:tc>
          <w:tcPr>
            <w:tcW w:w="5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43</w:t>
            </w:r>
          </w:p>
        </w:tc>
        <w:tc>
          <w:tcPr>
            <w:tcW w:w="28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Техника выполнения серии поворотов на девяносто и сто восемьдесят градусов</w:t>
            </w:r>
          </w:p>
        </w:tc>
        <w:tc>
          <w:tcPr>
            <w:tcW w:w="117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22.02.2024 </w:t>
            </w:r>
          </w:p>
        </w:tc>
        <w:tc>
          <w:tcPr>
            <w:tcW w:w="28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Поле для свободного ввода1</w:t>
            </w:r>
          </w:p>
        </w:tc>
      </w:tr>
      <w:tr>
        <w:trPr>
          <w:trHeight w:val="144" w:hRule="auto"/>
          <w:jc w:val="left"/>
        </w:trPr>
        <w:tc>
          <w:tcPr>
            <w:tcW w:w="5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44</w:t>
            </w:r>
          </w:p>
        </w:tc>
        <w:tc>
          <w:tcPr>
            <w:tcW w:w="28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Техника выполнения специальных упражнений: прыжки</w:t>
            </w:r>
          </w:p>
        </w:tc>
        <w:tc>
          <w:tcPr>
            <w:tcW w:w="117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27.02.2024 </w:t>
            </w:r>
          </w:p>
        </w:tc>
        <w:tc>
          <w:tcPr>
            <w:tcW w:w="28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Поле для свободного ввода1</w:t>
            </w:r>
          </w:p>
        </w:tc>
      </w:tr>
      <w:tr>
        <w:trPr>
          <w:trHeight w:val="144" w:hRule="auto"/>
          <w:jc w:val="left"/>
        </w:trPr>
        <w:tc>
          <w:tcPr>
            <w:tcW w:w="5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45</w:t>
            </w:r>
          </w:p>
        </w:tc>
        <w:tc>
          <w:tcPr>
            <w:tcW w:w="28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Техника выполнения прыжков через скакалку</w:t>
            </w:r>
          </w:p>
        </w:tc>
        <w:tc>
          <w:tcPr>
            <w:tcW w:w="117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29.02.2024 </w:t>
            </w:r>
          </w:p>
        </w:tc>
        <w:tc>
          <w:tcPr>
            <w:tcW w:w="28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Поле для свободного ввода1</w:t>
            </w:r>
          </w:p>
        </w:tc>
      </w:tr>
      <w:tr>
        <w:trPr>
          <w:trHeight w:val="144" w:hRule="auto"/>
          <w:jc w:val="left"/>
        </w:trPr>
        <w:tc>
          <w:tcPr>
            <w:tcW w:w="5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46</w:t>
            </w:r>
          </w:p>
        </w:tc>
        <w:tc>
          <w:tcPr>
            <w:tcW w:w="28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Общеразвивающие, музыкально-сценические, ролевые игры с использованием гимнастических предметов</w:t>
            </w:r>
          </w:p>
        </w:tc>
        <w:tc>
          <w:tcPr>
            <w:tcW w:w="117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05.03.2024 </w:t>
            </w:r>
          </w:p>
        </w:tc>
        <w:tc>
          <w:tcPr>
            <w:tcW w:w="28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Поле для свободного ввода1</w:t>
            </w:r>
          </w:p>
        </w:tc>
      </w:tr>
      <w:tr>
        <w:trPr>
          <w:trHeight w:val="144" w:hRule="auto"/>
          <w:jc w:val="left"/>
        </w:trPr>
        <w:tc>
          <w:tcPr>
            <w:tcW w:w="5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47</w:t>
            </w:r>
          </w:p>
        </w:tc>
        <w:tc>
          <w:tcPr>
            <w:tcW w:w="28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Спортивные игры и эстафеты с использованием гимнастических предметов</w:t>
            </w:r>
          </w:p>
        </w:tc>
        <w:tc>
          <w:tcPr>
            <w:tcW w:w="117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07.03.2024 </w:t>
            </w:r>
          </w:p>
        </w:tc>
        <w:tc>
          <w:tcPr>
            <w:tcW w:w="28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Поле для свободного ввода1</w:t>
            </w:r>
          </w:p>
        </w:tc>
      </w:tr>
      <w:tr>
        <w:trPr>
          <w:trHeight w:val="144" w:hRule="auto"/>
          <w:jc w:val="left"/>
        </w:trPr>
        <w:tc>
          <w:tcPr>
            <w:tcW w:w="5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48</w:t>
            </w:r>
          </w:p>
        </w:tc>
        <w:tc>
          <w:tcPr>
            <w:tcW w:w="28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Техника выполнения бега вперед, назад, челночного бега для развития координации и ловкости</w:t>
            </w:r>
          </w:p>
        </w:tc>
        <w:tc>
          <w:tcPr>
            <w:tcW w:w="117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12.03.2024 </w:t>
            </w:r>
          </w:p>
        </w:tc>
        <w:tc>
          <w:tcPr>
            <w:tcW w:w="28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Поле для свободного ввода1</w:t>
            </w:r>
          </w:p>
        </w:tc>
      </w:tr>
      <w:tr>
        <w:trPr>
          <w:trHeight w:val="144" w:hRule="auto"/>
          <w:jc w:val="left"/>
        </w:trPr>
        <w:tc>
          <w:tcPr>
            <w:tcW w:w="5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49</w:t>
            </w:r>
          </w:p>
        </w:tc>
        <w:tc>
          <w:tcPr>
            <w:tcW w:w="28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Бег на скорость (30 м) и подготовка к сдаче норм ГТО</w:t>
            </w:r>
          </w:p>
        </w:tc>
        <w:tc>
          <w:tcPr>
            <w:tcW w:w="117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14.03.2024 </w:t>
            </w:r>
          </w:p>
        </w:tc>
        <w:tc>
          <w:tcPr>
            <w:tcW w:w="28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Поле для свободного ввода1</w:t>
            </w:r>
          </w:p>
        </w:tc>
      </w:tr>
      <w:tr>
        <w:trPr>
          <w:trHeight w:val="144" w:hRule="auto"/>
          <w:jc w:val="left"/>
        </w:trPr>
        <w:tc>
          <w:tcPr>
            <w:tcW w:w="5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50</w:t>
            </w:r>
          </w:p>
        </w:tc>
        <w:tc>
          <w:tcPr>
            <w:tcW w:w="28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Составление комбинаций танцевальных шагов и элементов танцевальных движений. Демонстрация комбинации упражнений с использованием танцевальных шагов и элементов</w:t>
            </w:r>
          </w:p>
        </w:tc>
        <w:tc>
          <w:tcPr>
            <w:tcW w:w="117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19.03.2024 </w:t>
            </w:r>
          </w:p>
        </w:tc>
        <w:tc>
          <w:tcPr>
            <w:tcW w:w="28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Поле для свободного ввода1</w:t>
            </w:r>
          </w:p>
        </w:tc>
      </w:tr>
      <w:tr>
        <w:trPr>
          <w:trHeight w:val="144" w:hRule="auto"/>
          <w:jc w:val="left"/>
        </w:trPr>
        <w:tc>
          <w:tcPr>
            <w:tcW w:w="5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51</w:t>
            </w:r>
          </w:p>
        </w:tc>
        <w:tc>
          <w:tcPr>
            <w:tcW w:w="28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Техника выполнения упражнений общефизической подготовки на развитие силы мышц</w:t>
            </w:r>
          </w:p>
        </w:tc>
        <w:tc>
          <w:tcPr>
            <w:tcW w:w="117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02.04.2024 </w:t>
            </w:r>
          </w:p>
        </w:tc>
        <w:tc>
          <w:tcPr>
            <w:tcW w:w="28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Поле для свободного ввода1</w:t>
            </w:r>
          </w:p>
        </w:tc>
      </w:tr>
      <w:tr>
        <w:trPr>
          <w:trHeight w:val="144" w:hRule="auto"/>
          <w:jc w:val="left"/>
        </w:trPr>
        <w:tc>
          <w:tcPr>
            <w:tcW w:w="5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52</w:t>
            </w:r>
          </w:p>
        </w:tc>
        <w:tc>
          <w:tcPr>
            <w:tcW w:w="28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Техника выполнения упражнений общефизической подготовки на развитие координационно-скоростных способностей</w:t>
            </w:r>
          </w:p>
        </w:tc>
        <w:tc>
          <w:tcPr>
            <w:tcW w:w="117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04.04.2024 </w:t>
            </w:r>
          </w:p>
        </w:tc>
        <w:tc>
          <w:tcPr>
            <w:tcW w:w="28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Поле для свободного ввода1</w:t>
            </w:r>
          </w:p>
        </w:tc>
      </w:tr>
      <w:tr>
        <w:trPr>
          <w:trHeight w:val="144" w:hRule="auto"/>
          <w:jc w:val="left"/>
        </w:trPr>
        <w:tc>
          <w:tcPr>
            <w:tcW w:w="5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53</w:t>
            </w:r>
          </w:p>
        </w:tc>
        <w:tc>
          <w:tcPr>
            <w:tcW w:w="28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Техника выполнения упражнений по специализации вида спорта</w:t>
            </w:r>
          </w:p>
        </w:tc>
        <w:tc>
          <w:tcPr>
            <w:tcW w:w="117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09.04.2024 </w:t>
            </w:r>
          </w:p>
        </w:tc>
        <w:tc>
          <w:tcPr>
            <w:tcW w:w="28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Поле для свободного ввода1</w:t>
            </w:r>
          </w:p>
        </w:tc>
      </w:tr>
      <w:tr>
        <w:trPr>
          <w:trHeight w:val="144" w:hRule="auto"/>
          <w:jc w:val="left"/>
        </w:trPr>
        <w:tc>
          <w:tcPr>
            <w:tcW w:w="5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54</w:t>
            </w:r>
          </w:p>
        </w:tc>
        <w:tc>
          <w:tcPr>
            <w:tcW w:w="28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Проектная деятельность по подготовке личного выступления</w:t>
            </w:r>
          </w:p>
        </w:tc>
        <w:tc>
          <w:tcPr>
            <w:tcW w:w="117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11.04.2024 </w:t>
            </w:r>
          </w:p>
        </w:tc>
        <w:tc>
          <w:tcPr>
            <w:tcW w:w="28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Поле для свободного ввода1</w:t>
            </w:r>
          </w:p>
        </w:tc>
      </w:tr>
      <w:tr>
        <w:trPr>
          <w:trHeight w:val="144" w:hRule="auto"/>
          <w:jc w:val="left"/>
        </w:trPr>
        <w:tc>
          <w:tcPr>
            <w:tcW w:w="5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55</w:t>
            </w:r>
          </w:p>
        </w:tc>
        <w:tc>
          <w:tcPr>
            <w:tcW w:w="28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Проектная деятельность по подготовке группового упражнения</w:t>
            </w:r>
          </w:p>
        </w:tc>
        <w:tc>
          <w:tcPr>
            <w:tcW w:w="117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16.04.2024 </w:t>
            </w:r>
          </w:p>
        </w:tc>
        <w:tc>
          <w:tcPr>
            <w:tcW w:w="28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Поле для свободного ввода1</w:t>
            </w:r>
          </w:p>
        </w:tc>
      </w:tr>
      <w:tr>
        <w:trPr>
          <w:trHeight w:val="144" w:hRule="auto"/>
          <w:jc w:val="left"/>
        </w:trPr>
        <w:tc>
          <w:tcPr>
            <w:tcW w:w="5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56</w:t>
            </w:r>
          </w:p>
        </w:tc>
        <w:tc>
          <w:tcPr>
            <w:tcW w:w="28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Моделирование тестовых упражнений для определения динамики развития гибкости</w:t>
            </w:r>
          </w:p>
        </w:tc>
        <w:tc>
          <w:tcPr>
            <w:tcW w:w="117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18.04.2024 </w:t>
            </w:r>
          </w:p>
        </w:tc>
        <w:tc>
          <w:tcPr>
            <w:tcW w:w="28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Поле для свободного ввода1</w:t>
            </w:r>
          </w:p>
        </w:tc>
      </w:tr>
      <w:tr>
        <w:trPr>
          <w:trHeight w:val="144" w:hRule="auto"/>
          <w:jc w:val="left"/>
        </w:trPr>
        <w:tc>
          <w:tcPr>
            <w:tcW w:w="5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57</w:t>
            </w:r>
          </w:p>
        </w:tc>
        <w:tc>
          <w:tcPr>
            <w:tcW w:w="28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Моделирование тестовых упражнений для определения динамики развития координационно-скоростных способностей</w:t>
            </w:r>
          </w:p>
        </w:tc>
        <w:tc>
          <w:tcPr>
            <w:tcW w:w="117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23.04.2024 </w:t>
            </w:r>
          </w:p>
        </w:tc>
        <w:tc>
          <w:tcPr>
            <w:tcW w:w="28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Поле для свободного ввода1</w:t>
            </w:r>
          </w:p>
        </w:tc>
      </w:tr>
      <w:tr>
        <w:trPr>
          <w:trHeight w:val="144" w:hRule="auto"/>
          <w:jc w:val="left"/>
        </w:trPr>
        <w:tc>
          <w:tcPr>
            <w:tcW w:w="5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58</w:t>
            </w:r>
          </w:p>
        </w:tc>
        <w:tc>
          <w:tcPr>
            <w:tcW w:w="28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Освоение и демонстрация техники формирования навыков плавания, дыхания в воде</w:t>
            </w:r>
          </w:p>
        </w:tc>
        <w:tc>
          <w:tcPr>
            <w:tcW w:w="117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25.04.2024 </w:t>
            </w:r>
          </w:p>
        </w:tc>
        <w:tc>
          <w:tcPr>
            <w:tcW w:w="28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Поле для свободного ввода1</w:t>
            </w:r>
          </w:p>
        </w:tc>
      </w:tr>
      <w:tr>
        <w:trPr>
          <w:trHeight w:val="144" w:hRule="auto"/>
          <w:jc w:val="left"/>
        </w:trPr>
        <w:tc>
          <w:tcPr>
            <w:tcW w:w="5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59</w:t>
            </w:r>
          </w:p>
        </w:tc>
        <w:tc>
          <w:tcPr>
            <w:tcW w:w="28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Освоение и демонстрация техники стилей спортивного плавания</w:t>
            </w:r>
          </w:p>
        </w:tc>
        <w:tc>
          <w:tcPr>
            <w:tcW w:w="117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30.04.2024 </w:t>
            </w:r>
          </w:p>
        </w:tc>
        <w:tc>
          <w:tcPr>
            <w:tcW w:w="28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Поле для свободного ввода1</w:t>
            </w:r>
          </w:p>
        </w:tc>
      </w:tr>
      <w:tr>
        <w:trPr>
          <w:trHeight w:val="144" w:hRule="auto"/>
          <w:jc w:val="left"/>
        </w:trPr>
        <w:tc>
          <w:tcPr>
            <w:tcW w:w="5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60</w:t>
            </w:r>
          </w:p>
        </w:tc>
        <w:tc>
          <w:tcPr>
            <w:tcW w:w="28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Методика оценки изменений показателей скорости при плавании на определенное расстояние</w:t>
            </w:r>
          </w:p>
        </w:tc>
        <w:tc>
          <w:tcPr>
            <w:tcW w:w="117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02.05.2024 </w:t>
            </w:r>
          </w:p>
        </w:tc>
        <w:tc>
          <w:tcPr>
            <w:tcW w:w="28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Поле для свободного ввода1</w:t>
            </w:r>
          </w:p>
        </w:tc>
      </w:tr>
      <w:tr>
        <w:trPr>
          <w:trHeight w:val="144" w:hRule="auto"/>
          <w:jc w:val="left"/>
        </w:trPr>
        <w:tc>
          <w:tcPr>
            <w:tcW w:w="5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61</w:t>
            </w:r>
          </w:p>
        </w:tc>
        <w:tc>
          <w:tcPr>
            <w:tcW w:w="28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Техника выполнения упражнений для сдачи нормативов на силу</w:t>
            </w:r>
          </w:p>
        </w:tc>
        <w:tc>
          <w:tcPr>
            <w:tcW w:w="117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07.05.2024 </w:t>
            </w:r>
          </w:p>
        </w:tc>
        <w:tc>
          <w:tcPr>
            <w:tcW w:w="28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Поле для свободного ввода1</w:t>
            </w:r>
          </w:p>
        </w:tc>
      </w:tr>
      <w:tr>
        <w:trPr>
          <w:trHeight w:val="144" w:hRule="auto"/>
          <w:jc w:val="left"/>
        </w:trPr>
        <w:tc>
          <w:tcPr>
            <w:tcW w:w="5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62</w:t>
            </w:r>
          </w:p>
        </w:tc>
        <w:tc>
          <w:tcPr>
            <w:tcW w:w="28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Техника выполнения упражнений для сдачи нормативов на гибкость</w:t>
            </w:r>
          </w:p>
        </w:tc>
        <w:tc>
          <w:tcPr>
            <w:tcW w:w="117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16.05.2024 </w:t>
            </w:r>
          </w:p>
        </w:tc>
        <w:tc>
          <w:tcPr>
            <w:tcW w:w="28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Поле для свободного ввода1</w:t>
            </w:r>
          </w:p>
        </w:tc>
      </w:tr>
      <w:tr>
        <w:trPr>
          <w:trHeight w:val="144" w:hRule="auto"/>
          <w:jc w:val="left"/>
        </w:trPr>
        <w:tc>
          <w:tcPr>
            <w:tcW w:w="5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63</w:t>
            </w:r>
          </w:p>
        </w:tc>
        <w:tc>
          <w:tcPr>
            <w:tcW w:w="28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Туристические игры для тренировки координационных способностей, ловкости, точности, координации движений</w:t>
            </w:r>
          </w:p>
        </w:tc>
        <w:tc>
          <w:tcPr>
            <w:tcW w:w="117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21.05.2024 </w:t>
            </w:r>
          </w:p>
        </w:tc>
        <w:tc>
          <w:tcPr>
            <w:tcW w:w="28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Поле для свободного ввода1</w:t>
            </w:r>
          </w:p>
        </w:tc>
      </w:tr>
      <w:tr>
        <w:trPr>
          <w:trHeight w:val="144" w:hRule="auto"/>
          <w:jc w:val="left"/>
        </w:trPr>
        <w:tc>
          <w:tcPr>
            <w:tcW w:w="5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64</w:t>
            </w:r>
          </w:p>
        </w:tc>
        <w:tc>
          <w:tcPr>
            <w:tcW w:w="28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Игровые задания на проложение маршрута туристического похода на карте местности, по сбору рюкзака для туристического похода</w:t>
            </w:r>
          </w:p>
        </w:tc>
        <w:tc>
          <w:tcPr>
            <w:tcW w:w="117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23.05.2024 </w:t>
            </w:r>
          </w:p>
        </w:tc>
        <w:tc>
          <w:tcPr>
            <w:tcW w:w="28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Поле для свободного ввода1</w:t>
            </w:r>
          </w:p>
        </w:tc>
      </w:tr>
      <w:tr>
        <w:trPr>
          <w:trHeight w:val="144" w:hRule="auto"/>
          <w:jc w:val="left"/>
        </w:trPr>
        <w:tc>
          <w:tcPr>
            <w:tcW w:w="5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65</w:t>
            </w:r>
          </w:p>
        </w:tc>
        <w:tc>
          <w:tcPr>
            <w:tcW w:w="28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Контрольно-тестовые упражнения</w:t>
            </w:r>
          </w:p>
        </w:tc>
        <w:tc>
          <w:tcPr>
            <w:tcW w:w="117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28.05.2024 </w:t>
            </w:r>
          </w:p>
        </w:tc>
        <w:tc>
          <w:tcPr>
            <w:tcW w:w="28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Поле для свободного ввода1</w:t>
            </w:r>
          </w:p>
        </w:tc>
      </w:tr>
      <w:tr>
        <w:trPr>
          <w:trHeight w:val="144" w:hRule="auto"/>
          <w:jc w:val="left"/>
        </w:trPr>
        <w:tc>
          <w:tcPr>
            <w:tcW w:w="5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66</w:t>
            </w:r>
          </w:p>
        </w:tc>
        <w:tc>
          <w:tcPr>
            <w:tcW w:w="28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Демонстрация группового показательного выступления</w:t>
            </w:r>
          </w:p>
        </w:tc>
        <w:tc>
          <w:tcPr>
            <w:tcW w:w="117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30.05.2024 </w:t>
            </w:r>
          </w:p>
        </w:tc>
        <w:tc>
          <w:tcPr>
            <w:tcW w:w="28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Поле для свободного ввода1</w:t>
            </w:r>
          </w:p>
        </w:tc>
      </w:tr>
      <w:tr>
        <w:trPr>
          <w:trHeight w:val="144" w:hRule="auto"/>
          <w:jc w:val="left"/>
        </w:trPr>
        <w:tc>
          <w:tcPr>
            <w:tcW w:w="5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67</w:t>
            </w:r>
          </w:p>
        </w:tc>
        <w:tc>
          <w:tcPr>
            <w:tcW w:w="28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Техника выполнения упражнений ГТО II ступени на координационно-скоростные способности: прыжок в длину с места толчком с двух ног; метание мяча в заданную плоскость</w:t>
            </w:r>
          </w:p>
        </w:tc>
        <w:tc>
          <w:tcPr>
            <w:tcW w:w="117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Поле для свободного ввода1</w:t>
            </w:r>
          </w:p>
        </w:tc>
      </w:tr>
      <w:tr>
        <w:trPr>
          <w:trHeight w:val="144" w:hRule="auto"/>
          <w:jc w:val="left"/>
        </w:trPr>
        <w:tc>
          <w:tcPr>
            <w:tcW w:w="5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68</w:t>
            </w:r>
          </w:p>
        </w:tc>
        <w:tc>
          <w:tcPr>
            <w:tcW w:w="28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Демонстрация навыков и умений соревновательной деятельности. Демонстрация навыков и умений в итоговых показательных упражнениях</w:t>
            </w:r>
          </w:p>
        </w:tc>
        <w:tc>
          <w:tcPr>
            <w:tcW w:w="117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1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Поле для свободного ввода1</w:t>
            </w:r>
          </w:p>
        </w:tc>
      </w:tr>
      <w:tr>
        <w:trPr>
          <w:trHeight w:val="144" w:hRule="auto"/>
          <w:jc w:val="left"/>
        </w:trPr>
        <w:tc>
          <w:tcPr>
            <w:tcW w:w="3334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ОБЩЕЕ КОЛИЧЕСТВО ЧАСОВ ПО ПРОГРАММЕ</w:t>
            </w:r>
          </w:p>
        </w:tc>
        <w:tc>
          <w:tcPr>
            <w:tcW w:w="117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68 </w:t>
            </w:r>
          </w:p>
        </w:tc>
        <w:tc>
          <w:tcPr>
            <w:tcW w:w="217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23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4595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spacing w:before="0" w:after="20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ambria" w:hAnsi="Cambria" w:cs="Cambria" w:eastAsia="Cambria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4"/>
          <w:shd w:fill="auto" w:val="clear"/>
        </w:rPr>
        <w:t xml:space="preserve">УЧЕБНО-МЕТОДИЧЕСКОЕ ОБЕСПЕЧЕНИЕ ОБРАЗОВАТЕЛЬНОГО ПРОЦЕССА </w:t>
      </w:r>
    </w:p>
    <w:p>
      <w:pPr>
        <w:spacing w:before="346" w:after="0" w:line="240"/>
        <w:ind w:right="0" w:left="0" w:firstLine="0"/>
        <w:jc w:val="left"/>
        <w:rPr>
          <w:rFonts w:ascii="Cambria" w:hAnsi="Cambria" w:cs="Cambria" w:eastAsia="Cambria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4"/>
          <w:shd w:fill="auto" w:val="clear"/>
        </w:rPr>
        <w:t xml:space="preserve">ОБЯЗАТЕЛЬНЫЕ УЧЕБНЫЕ МАТЕРИАЛЫ ДЛЯ УЧЕНИКА</w:t>
      </w:r>
    </w:p>
    <w:p>
      <w:pPr>
        <w:spacing w:before="166" w:after="0" w:line="262"/>
        <w:ind w:right="144" w:left="0" w:firstLine="0"/>
        <w:jc w:val="left"/>
        <w:rPr>
          <w:rFonts w:ascii="Cambria" w:hAnsi="Cambria" w:cs="Cambria" w:eastAsia="Cambria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Физическая культура, 3 класс/Матвеев А.П., Акционерное общество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Издательство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Просвещение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»; </w:t>
      </w:r>
    </w:p>
    <w:p>
      <w:pPr>
        <w:spacing w:before="262" w:after="0" w:line="240"/>
        <w:ind w:right="0" w:left="0" w:firstLine="0"/>
        <w:jc w:val="left"/>
        <w:rPr>
          <w:rFonts w:ascii="Cambria" w:hAnsi="Cambria" w:cs="Cambria" w:eastAsia="Cambria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4"/>
          <w:shd w:fill="auto" w:val="clear"/>
        </w:rPr>
        <w:t xml:space="preserve">МЕТОДИЧЕСКИЕ МАТЕРИАЛЫ ДЛЯ УЧИТЕЛЯ</w:t>
      </w:r>
    </w:p>
    <w:p>
      <w:pPr>
        <w:spacing w:before="166" w:after="0" w:line="286"/>
        <w:ind w:right="0" w:left="0" w:firstLine="0"/>
        <w:jc w:val="left"/>
        <w:rPr>
          <w:rFonts w:ascii="Cambria" w:hAnsi="Cambria" w:cs="Cambria" w:eastAsia="Cambria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1.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Физическая культура, 3 класс/Матвеев А.П., Акционерное общество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Издательство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Просвещение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»2.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Методические рекомендации по организации образовательного процесса по предмету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Физическая культура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»</w:t>
      </w:r>
      <w:r>
        <w:rPr>
          <w:rFonts w:ascii="Cambria" w:hAnsi="Cambria" w:cs="Cambria" w:eastAsia="Cambria"/>
          <w:color w:val="auto"/>
          <w:spacing w:val="0"/>
          <w:position w:val="0"/>
          <w:sz w:val="22"/>
          <w:shd w:fill="auto" w:val="clear"/>
        </w:rPr>
        <w:br/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3.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Методические рекомендации по организации обучения по предмету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Физическая культура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с применением электронного обучения и дистанционных образовательных технологий </w:t>
      </w:r>
      <w:r>
        <w:rPr>
          <w:rFonts w:ascii="Cambria" w:hAnsi="Cambria" w:cs="Cambria" w:eastAsia="Cambria"/>
          <w:color w:val="auto"/>
          <w:spacing w:val="0"/>
          <w:position w:val="0"/>
          <w:sz w:val="22"/>
          <w:shd w:fill="auto" w:val="clear"/>
        </w:rPr>
        <w:br/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4. Образовательный проект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Больше, чем урок!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»: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видеолекции по физической культуре </w:t>
      </w:r>
      <w:r>
        <w:rPr>
          <w:rFonts w:ascii="Cambria" w:hAnsi="Cambria" w:cs="Cambria" w:eastAsia="Cambria"/>
          <w:color w:val="auto"/>
          <w:spacing w:val="0"/>
          <w:position w:val="0"/>
          <w:sz w:val="22"/>
          <w:shd w:fill="auto" w:val="clear"/>
        </w:rPr>
        <w:br/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5. Методические рекомендации по проведению занятий по физической культуре в зимний период 6. Методические рекомендации по профилактике травматизма на занятиях физической культурой и спортом в общеобразовательных организациях Российской Федерации </w:t>
      </w:r>
      <w:r>
        <w:rPr>
          <w:rFonts w:ascii="Cambria" w:hAnsi="Cambria" w:cs="Cambria" w:eastAsia="Cambria"/>
          <w:color w:val="auto"/>
          <w:spacing w:val="0"/>
          <w:position w:val="0"/>
          <w:sz w:val="22"/>
          <w:shd w:fill="auto" w:val="clear"/>
        </w:rPr>
        <w:br/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7. Материалы для организации дистанционного обучения. Физическая культура (1-4 классы)</w:t>
      </w:r>
    </w:p>
    <w:p>
      <w:pPr>
        <w:spacing w:before="262" w:after="0" w:line="240"/>
        <w:ind w:right="0" w:left="0" w:firstLine="0"/>
        <w:jc w:val="left"/>
        <w:rPr>
          <w:rFonts w:ascii="Cambria" w:hAnsi="Cambria" w:cs="Cambria" w:eastAsia="Cambria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4"/>
          <w:shd w:fill="auto" w:val="clear"/>
        </w:rPr>
        <w:t xml:space="preserve">ЦИФРОВЫЕ ОБРАЗОВАТЕЛЬНЫЕ РЕСУРСЫ И РЕСУРСЫ СЕТИ ИНТЕРНЕТ</w:t>
      </w:r>
    </w:p>
    <w:p>
      <w:pPr>
        <w:spacing w:before="166" w:after="0" w:line="240"/>
        <w:ind w:right="0" w:left="0" w:firstLine="0"/>
        <w:jc w:val="left"/>
        <w:rPr>
          <w:rFonts w:ascii="Cambria" w:hAnsi="Cambria" w:cs="Cambria" w:eastAsia="Cambria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1. </w:t>
      </w:r>
      <w:hyperlink xmlns:r="http://schemas.openxmlformats.org/officeDocument/2006/relationships" r:id="docRId0">
        <w:r>
          <w:rPr>
            <w:rFonts w:ascii="Times New Roman" w:hAnsi="Times New Roman" w:cs="Times New Roman" w:eastAsia="Times New Roman"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http://fizkultura-na5.ru/</w:t>
        </w:r>
      </w:hyperlink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Сайт учителей физкультуры "ФИЗКУЛЬТУРА НА 5"</w:t>
      </w:r>
    </w:p>
    <w:p>
      <w:pPr>
        <w:spacing w:before="406" w:after="0" w:line="240"/>
        <w:ind w:right="0" w:left="0" w:firstLine="0"/>
        <w:jc w:val="left"/>
        <w:rPr>
          <w:rFonts w:ascii="Cambria" w:hAnsi="Cambria" w:cs="Cambria" w:eastAsia="Cambria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2. </w:t>
      </w:r>
      <w:hyperlink xmlns:r="http://schemas.openxmlformats.org/officeDocument/2006/relationships" r:id="docRId1">
        <w:r>
          <w:rPr>
            <w:rFonts w:ascii="Times New Roman" w:hAnsi="Times New Roman" w:cs="Times New Roman" w:eastAsia="Times New Roman"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http://fiskult-ura.ucoz.ru/</w:t>
        </w:r>
      </w:hyperlink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Сайт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ФизкультУра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»</w:t>
      </w:r>
    </w:p>
    <w:p>
      <w:pPr>
        <w:spacing w:before="406" w:after="0" w:line="240"/>
        <w:ind w:right="0" w:left="0" w:firstLine="0"/>
        <w:jc w:val="left"/>
        <w:rPr>
          <w:rFonts w:ascii="Cambria" w:hAnsi="Cambria" w:cs="Cambria" w:eastAsia="Cambria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3. </w:t>
      </w:r>
      <w:hyperlink xmlns:r="http://schemas.openxmlformats.org/officeDocument/2006/relationships" r:id="docRId2">
        <w:r>
          <w:rPr>
            <w:rFonts w:ascii="Times New Roman" w:hAnsi="Times New Roman" w:cs="Times New Roman" w:eastAsia="Times New Roman"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https://kopilkaurokov.ru/fizkultura/page=1?class=3</w:t>
        </w:r>
        <w:r>
          <w:rPr>
            <w:rFonts w:ascii="Times New Roman" w:hAnsi="Times New Roman" w:cs="Times New Roman" w:eastAsia="Times New Roman"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 HYPERLINK "https://kopilkaurokov.ru/fizkultura/page=1?class=3&amp;count=100"</w:t>
        </w:r>
        <w:r>
          <w:rPr>
            <w:rFonts w:ascii="Times New Roman" w:hAnsi="Times New Roman" w:cs="Times New Roman" w:eastAsia="Times New Roman"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&amp;</w:t>
        </w:r>
        <w:r>
          <w:rPr>
            <w:rFonts w:ascii="Times New Roman" w:hAnsi="Times New Roman" w:cs="Times New Roman" w:eastAsia="Times New Roman"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 HYPERLINK "https://kopilkaurokov.ru/fizkultura/page=1?class=3&amp;count=100"</w:t>
        </w:r>
        <w:r>
          <w:rPr>
            <w:rFonts w:ascii="Times New Roman" w:hAnsi="Times New Roman" w:cs="Times New Roman" w:eastAsia="Times New Roman"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count=100</w:t>
        </w:r>
      </w:hyperlink>
    </w:p>
    <w:p>
      <w:pPr>
        <w:spacing w:before="406" w:after="0" w:line="240"/>
        <w:ind w:right="0" w:left="0" w:firstLine="0"/>
        <w:jc w:val="left"/>
        <w:rPr>
          <w:rFonts w:ascii="Cambria" w:hAnsi="Cambria" w:cs="Cambria" w:eastAsia="Cambria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4. </w:t>
      </w:r>
      <w:hyperlink xmlns:r="http://schemas.openxmlformats.org/officeDocument/2006/relationships" r:id="docRId3">
        <w:r>
          <w:rPr>
            <w:rFonts w:ascii="Times New Roman" w:hAnsi="Times New Roman" w:cs="Times New Roman" w:eastAsia="Times New Roman"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https://resh.edu.ru</w:t>
        </w:r>
      </w:hyperlink>
    </w:p>
    <w:p>
      <w:pPr>
        <w:spacing w:before="406" w:after="0" w:line="240"/>
        <w:ind w:right="0" w:left="0" w:firstLine="0"/>
        <w:jc w:val="left"/>
        <w:rPr>
          <w:rFonts w:ascii="Cambria" w:hAnsi="Cambria" w:cs="Cambria" w:eastAsia="Cambria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5. </w:t>
      </w:r>
      <w:hyperlink xmlns:r="http://schemas.openxmlformats.org/officeDocument/2006/relationships" r:id="docRId4">
        <w:r>
          <w:rPr>
            <w:rFonts w:ascii="Times New Roman" w:hAnsi="Times New Roman" w:cs="Times New Roman" w:eastAsia="Times New Roman"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https://infourok.ru</w:t>
        </w:r>
      </w:hyperlink>
    </w:p>
    <w:p>
      <w:pPr>
        <w:spacing w:before="0" w:after="200" w:line="276"/>
        <w:ind w:right="0" w:left="0" w:firstLine="0"/>
        <w:jc w:val="left"/>
        <w:rPr>
          <w:rFonts w:ascii="Cambria" w:hAnsi="Cambria" w:cs="Cambria" w:eastAsia="Cambria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78" w:line="240"/>
        <w:ind w:right="0" w:left="0" w:firstLine="0"/>
        <w:jc w:val="left"/>
        <w:rPr>
          <w:rFonts w:ascii="Cambria" w:hAnsi="Cambria" w:cs="Cambria" w:eastAsia="Cambria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ambria" w:hAnsi="Cambria" w:cs="Cambria" w:eastAsia="Cambria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4"/>
          <w:shd w:fill="auto" w:val="clear"/>
        </w:rPr>
        <w:t xml:space="preserve">МАТЕРИАЛЬНО-ТЕХНИЧЕСКОЕ ОБЕСПЕЧЕНИЕ ОБРАЗОВАТЕЛЬНОГО ПРОЦЕССА</w:t>
      </w:r>
    </w:p>
    <w:p>
      <w:pPr>
        <w:spacing w:before="346" w:after="0" w:line="240"/>
        <w:ind w:right="0" w:left="0" w:firstLine="0"/>
        <w:jc w:val="left"/>
        <w:rPr>
          <w:rFonts w:ascii="Cambria" w:hAnsi="Cambria" w:cs="Cambria" w:eastAsia="Cambria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4"/>
          <w:shd w:fill="auto" w:val="clear"/>
        </w:rPr>
        <w:t xml:space="preserve">УЧЕБНОЕ ОБОРУДОВАНИЕ</w:t>
      </w:r>
    </w:p>
    <w:p>
      <w:pPr>
        <w:spacing w:before="166" w:after="0" w:line="276"/>
        <w:ind w:right="144" w:left="0" w:firstLine="0"/>
        <w:jc w:val="left"/>
        <w:rPr>
          <w:rFonts w:ascii="Cambria" w:hAnsi="Cambria" w:cs="Cambria" w:eastAsia="Cambria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Скамейка гимнастическая жёсткая, мат гимнастический прямой, бревно гимнастическое напольное, перекладина гимнастическая пристенная, перекладина навесная универсальная, мяч гимнастический, ковёр гимнастический, стойки для прыжков в высоту, планка для прыжков, мяч для метания, кегли, скакалки, мяч баскетбольный, мяч футбольный, мяч волейбольный.</w:t>
      </w:r>
    </w:p>
    <w:p>
      <w:pPr>
        <w:spacing w:before="262" w:after="0" w:line="240"/>
        <w:ind w:right="0" w:left="0" w:firstLine="0"/>
        <w:jc w:val="left"/>
        <w:rPr>
          <w:rFonts w:ascii="Cambria" w:hAnsi="Cambria" w:cs="Cambria" w:eastAsia="Cambria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4"/>
          <w:shd w:fill="auto" w:val="clear"/>
        </w:rPr>
        <w:t xml:space="preserve">ОБОРУДОВАНИЕ ДЛЯ ПРОВЕДЕНИЯ ПРАКТИЧЕСКИХ РАБОТ</w:t>
      </w:r>
    </w:p>
    <w:p>
      <w:pPr>
        <w:spacing w:before="166" w:after="0" w:line="240"/>
        <w:ind w:right="0" w:left="0" w:firstLine="0"/>
        <w:jc w:val="left"/>
        <w:rPr>
          <w:rFonts w:ascii="Cambria" w:hAnsi="Cambria" w:cs="Cambria" w:eastAsia="Cambria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Секундомер, пульсоксиметр.</w:t>
      </w:r>
    </w:p>
    <w:p>
      <w:pPr>
        <w:spacing w:before="0" w:after="0" w:line="480"/>
        <w:ind w:right="0" w:left="12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 encoding="UTF-8"?><Relationships xmlns="http://schemas.openxmlformats.org/package/2006/relationships"><Relationship TargetMode="External" Target="http://fiskult-ura.ucoz.ru/" Id="docRId1" Type="http://schemas.openxmlformats.org/officeDocument/2006/relationships/hyperlink" /><Relationship TargetMode="External" Target="https://resh.edu.ru/" Id="docRId3" Type="http://schemas.openxmlformats.org/officeDocument/2006/relationships/hyperlink" /><Relationship Target="numbering.xml" Id="docRId5" Type="http://schemas.openxmlformats.org/officeDocument/2006/relationships/numbering" /><Relationship TargetMode="External" Target="http://fizkultura-na5.ru/" Id="docRId0" Type="http://schemas.openxmlformats.org/officeDocument/2006/relationships/hyperlink" /><Relationship TargetMode="External" Target="https://kopilkaurokov.ru/fizkultura/page=1?class=3&amp;count=100" Id="docRId2" Type="http://schemas.openxmlformats.org/officeDocument/2006/relationships/hyperlink" /><Relationship TargetMode="External" Target="https://infourok.ru/" Id="docRId4" Type="http://schemas.openxmlformats.org/officeDocument/2006/relationships/hyperlink" /><Relationship Target="styles.xml" Id="docRId6" Type="http://schemas.openxmlformats.org/officeDocument/2006/relationships/styles" /></Relationships>
</file>